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76"/>
        <w:tblW w:w="9444" w:type="dxa"/>
        <w:tblLook w:val="04A0" w:firstRow="1" w:lastRow="0" w:firstColumn="1" w:lastColumn="0" w:noHBand="0" w:noVBand="1"/>
      </w:tblPr>
      <w:tblGrid>
        <w:gridCol w:w="1296"/>
        <w:gridCol w:w="5395"/>
        <w:gridCol w:w="2753"/>
      </w:tblGrid>
      <w:tr w:rsidR="00716C9E" w:rsidTr="00534736">
        <w:trPr>
          <w:trHeight w:val="274"/>
        </w:trPr>
        <w:tc>
          <w:tcPr>
            <w:tcW w:w="9444" w:type="dxa"/>
            <w:gridSpan w:val="3"/>
          </w:tcPr>
          <w:p w:rsidR="00DC77EE" w:rsidRPr="00E83332" w:rsidRDefault="00DC77EE" w:rsidP="00534736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16C9E" w:rsidRPr="00E83332" w:rsidRDefault="00716C9E" w:rsidP="00534736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BECAS SOCIOECONOMICAS</w:t>
            </w:r>
          </w:p>
          <w:p w:rsidR="00DC77EE" w:rsidRPr="00E83332" w:rsidRDefault="00DC77EE" w:rsidP="00534736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C9E" w:rsidTr="00534736">
        <w:trPr>
          <w:trHeight w:val="274"/>
        </w:trPr>
        <w:tc>
          <w:tcPr>
            <w:tcW w:w="9444" w:type="dxa"/>
            <w:gridSpan w:val="3"/>
          </w:tcPr>
          <w:p w:rsidR="00DC77EE" w:rsidRPr="00E83332" w:rsidRDefault="00DC77EE" w:rsidP="0053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A.1.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Becas Comedor </w:t>
            </w:r>
            <w:r w:rsidRPr="00E83332">
              <w:rPr>
                <w:rFonts w:ascii="Arial" w:hAnsi="Arial" w:cs="Arial"/>
                <w:sz w:val="20"/>
                <w:szCs w:val="20"/>
              </w:rPr>
              <w:t>o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Alimentación</w:t>
            </w:r>
          </w:p>
          <w:p w:rsidR="00DC77EE" w:rsidRPr="00E83332" w:rsidRDefault="00DC77EE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E" w:rsidTr="00534736">
        <w:trPr>
          <w:trHeight w:val="274"/>
        </w:trPr>
        <w:tc>
          <w:tcPr>
            <w:tcW w:w="9444" w:type="dxa"/>
            <w:gridSpan w:val="3"/>
          </w:tcPr>
          <w:p w:rsidR="00BB5782" w:rsidRDefault="00BB5782" w:rsidP="0053473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7EE" w:rsidRDefault="00E8333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E0277B" w:rsidRPr="00E8333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0277B" w:rsidRPr="00E83332">
              <w:rPr>
                <w:rFonts w:ascii="Arial" w:hAnsi="Arial" w:cs="Arial"/>
                <w:sz w:val="20"/>
                <w:szCs w:val="20"/>
              </w:rPr>
              <w:t>Brindar alimentación nutritiva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o subvención e</w:t>
            </w:r>
            <w:r w:rsidR="00E0277B" w:rsidRPr="00E83332">
              <w:rPr>
                <w:rFonts w:ascii="Arial" w:hAnsi="Arial" w:cs="Arial"/>
                <w:sz w:val="20"/>
                <w:szCs w:val="20"/>
              </w:rPr>
              <w:t>conómica a los estudiantes considerando el rendimiento academico y la situación socioeconómica de cada uno de ellos</w:t>
            </w:r>
            <w:r w:rsidR="000A612B" w:rsidRPr="00E833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4EE">
              <w:rPr>
                <w:rFonts w:ascii="Arial" w:hAnsi="Arial" w:cs="Arial"/>
                <w:sz w:val="20"/>
                <w:szCs w:val="20"/>
              </w:rPr>
              <w:t>coadyuvando así a</w:t>
            </w:r>
            <w:r w:rsidR="000A612B" w:rsidRPr="00E83332">
              <w:rPr>
                <w:rFonts w:ascii="Arial" w:hAnsi="Arial" w:cs="Arial"/>
                <w:sz w:val="20"/>
                <w:szCs w:val="20"/>
              </w:rPr>
              <w:t xml:space="preserve"> su formación, de tal forma que pueda continuar con sus estudios y concluir su </w:t>
            </w:r>
            <w:r w:rsidR="000A612B" w:rsidRPr="00FD6B47">
              <w:rPr>
                <w:rFonts w:ascii="Arial" w:hAnsi="Arial" w:cs="Arial"/>
                <w:sz w:val="20"/>
                <w:szCs w:val="20"/>
              </w:rPr>
              <w:t>formación</w:t>
            </w:r>
            <w:r w:rsidR="000A612B" w:rsidRPr="00E83332">
              <w:rPr>
                <w:rFonts w:ascii="Arial" w:hAnsi="Arial" w:cs="Arial"/>
                <w:sz w:val="20"/>
                <w:szCs w:val="20"/>
              </w:rPr>
              <w:t xml:space="preserve"> profesional.</w:t>
            </w:r>
          </w:p>
          <w:p w:rsidR="00BB5782" w:rsidRPr="00E83332" w:rsidRDefault="00BB578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7B" w:rsidTr="00534736">
        <w:trPr>
          <w:trHeight w:val="274"/>
        </w:trPr>
        <w:tc>
          <w:tcPr>
            <w:tcW w:w="9444" w:type="dxa"/>
            <w:gridSpan w:val="3"/>
          </w:tcPr>
          <w:p w:rsidR="00BB5782" w:rsidRDefault="00BB5782" w:rsidP="0053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277B" w:rsidRPr="00E83332" w:rsidRDefault="00E0277B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285">
              <w:rPr>
                <w:rFonts w:ascii="Arial" w:hAnsi="Arial" w:cs="Arial"/>
                <w:sz w:val="20"/>
                <w:szCs w:val="20"/>
              </w:rPr>
              <w:t xml:space="preserve">Directorio de Bienestar Estudiantil y </w:t>
            </w:r>
            <w:r w:rsidRPr="00E83332">
              <w:rPr>
                <w:rFonts w:ascii="Arial" w:hAnsi="Arial" w:cs="Arial"/>
                <w:sz w:val="20"/>
                <w:szCs w:val="20"/>
              </w:rPr>
              <w:t>Bienestar Estudiantil</w:t>
            </w:r>
          </w:p>
          <w:p w:rsidR="00E0277B" w:rsidRPr="00E83332" w:rsidRDefault="00E0277B" w:rsidP="0053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C9E" w:rsidTr="00534736">
        <w:trPr>
          <w:trHeight w:val="274"/>
        </w:trPr>
        <w:tc>
          <w:tcPr>
            <w:tcW w:w="9444" w:type="dxa"/>
            <w:gridSpan w:val="3"/>
          </w:tcPr>
          <w:p w:rsidR="00DC77EE" w:rsidRPr="00E83332" w:rsidRDefault="00DC77EE" w:rsidP="00534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6C9E" w:rsidRPr="00E83332" w:rsidRDefault="00716C9E" w:rsidP="005347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BB57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6C9E" w:rsidTr="00534736">
        <w:trPr>
          <w:trHeight w:val="519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716C9E" w:rsidRPr="00E83332" w:rsidRDefault="00716C9E" w:rsidP="0053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center"/>
          </w:tcPr>
          <w:p w:rsidR="00716C9E" w:rsidRPr="00E83332" w:rsidRDefault="00716C9E" w:rsidP="0053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716C9E" w:rsidRPr="00E83332" w:rsidRDefault="00716C9E" w:rsidP="0053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bottom w:val="nil"/>
            </w:tcBorders>
          </w:tcPr>
          <w:p w:rsidR="00716C9E" w:rsidRPr="00B90923" w:rsidRDefault="00716C9E" w:rsidP="00534736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923" w:rsidRPr="00B90923" w:rsidRDefault="00B90923" w:rsidP="00534736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B90923" w:rsidRPr="00B90923" w:rsidRDefault="00B90923" w:rsidP="00534736">
            <w:pPr>
              <w:pStyle w:val="Prrafodelista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5" w:type="dxa"/>
            <w:tcBorders>
              <w:bottom w:val="nil"/>
            </w:tcBorders>
          </w:tcPr>
          <w:p w:rsidR="004E4E7F" w:rsidRDefault="004E4E7F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6C9E" w:rsidRPr="00E83332" w:rsidRDefault="00716C9E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Elaboración  de la convocatoria anual dirigida a todos los estudiantes de la UAJMS para 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la obtención de becas comedor </w:t>
            </w:r>
            <w:r w:rsidRPr="00E83332">
              <w:rPr>
                <w:rFonts w:ascii="Arial" w:hAnsi="Arial" w:cs="Arial"/>
                <w:sz w:val="20"/>
                <w:szCs w:val="20"/>
              </w:rPr>
              <w:t>o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alimentación</w:t>
            </w: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Bienestar Estudiantil</w:t>
            </w: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B90923" w:rsidP="0053473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Aprobación y publicación de la convocatoria anual para el Comedor Universitario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o de </w:t>
            </w:r>
            <w:r w:rsidR="00BB5782">
              <w:rPr>
                <w:rFonts w:ascii="Arial" w:hAnsi="Arial" w:cs="Arial"/>
                <w:sz w:val="20"/>
                <w:szCs w:val="20"/>
              </w:rPr>
              <w:t>alimentación</w:t>
            </w:r>
          </w:p>
          <w:p w:rsidR="00E66439" w:rsidRPr="00E83332" w:rsidRDefault="00E66439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Directorio de Bienestar Estudiantil</w:t>
            </w: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B90923" w:rsidP="0053473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716C9E" w:rsidRPr="00E83332" w:rsidRDefault="006554EE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Postulación a 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 xml:space="preserve">las becas </w:t>
            </w:r>
            <w:r>
              <w:rPr>
                <w:rFonts w:ascii="Arial" w:hAnsi="Arial" w:cs="Arial"/>
                <w:sz w:val="20"/>
                <w:szCs w:val="20"/>
              </w:rPr>
              <w:t xml:space="preserve">comedor o 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>de alimentación presentando la documentación requerida según convocatoria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33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ivisión de Bienestar E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>studiantil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C9E" w:rsidRDefault="006554EE" w:rsidP="00534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4E4E7F" w:rsidRPr="00E83332" w:rsidRDefault="004E4E7F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B90923" w:rsidRPr="00B90923" w:rsidRDefault="00B90923" w:rsidP="0053473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716C9E" w:rsidRPr="00E83332" w:rsidRDefault="006554EE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 xml:space="preserve">evisión y evaluación de la documentación y </w:t>
            </w:r>
            <w:r>
              <w:rPr>
                <w:rFonts w:ascii="Arial" w:hAnsi="Arial" w:cs="Arial"/>
                <w:sz w:val="20"/>
                <w:szCs w:val="20"/>
              </w:rPr>
              <w:t>remisión del informe al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 xml:space="preserve"> Directorio de Bienestar Estudiantil con el número y lista de estudiantes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precalificados a las diferentes </w:t>
            </w:r>
            <w:r w:rsidR="00BB5782">
              <w:rPr>
                <w:rFonts w:ascii="Arial" w:hAnsi="Arial" w:cs="Arial"/>
                <w:sz w:val="20"/>
                <w:szCs w:val="20"/>
              </w:rPr>
              <w:t>categorías</w:t>
            </w:r>
            <w:r w:rsidR="00716C9E" w:rsidRPr="00E83332">
              <w:rPr>
                <w:rFonts w:ascii="Arial" w:hAnsi="Arial" w:cs="Arial"/>
                <w:sz w:val="20"/>
                <w:szCs w:val="20"/>
              </w:rPr>
              <w:t xml:space="preserve"> (A-B-C)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4E4E7F" w:rsidRDefault="004E4E7F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C9E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Visitadora Social</w:t>
            </w:r>
          </w:p>
          <w:p w:rsidR="006554EE" w:rsidRPr="00E83332" w:rsidRDefault="006554EE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B90923" w:rsidP="0053473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716C9E" w:rsidRPr="00E83332" w:rsidRDefault="00716C9E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Análisis y aprobación de la lista  de los estudiantes que serán beneficiados con la Beca Comedor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o de alimentación </w:t>
            </w: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716C9E" w:rsidRPr="00E83332" w:rsidRDefault="00E66439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Directorio de Bienestar Estudiantil</w:t>
            </w: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B90923" w:rsidP="00534736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92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716C9E" w:rsidRPr="00E83332" w:rsidRDefault="00D50285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Remisión</w:t>
            </w:r>
            <w:r w:rsidR="0065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a la MAE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resolución del Directorio de Bienestar Estudiantil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>su consideración y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respectiva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Resolu</w:t>
            </w:r>
            <w:r>
              <w:rPr>
                <w:rFonts w:ascii="Arial" w:hAnsi="Arial" w:cs="Arial"/>
                <w:sz w:val="20"/>
                <w:szCs w:val="20"/>
              </w:rPr>
              <w:t>ción Rectoral y homologación en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el HCU.</w:t>
            </w: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716C9E" w:rsidRPr="00E83332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439" w:rsidRPr="00E83332" w:rsidRDefault="00D50285" w:rsidP="00534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Vicerrector - 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MAE </w:t>
            </w:r>
            <w:r w:rsidR="00F85675">
              <w:rPr>
                <w:rFonts w:ascii="Arial" w:hAnsi="Arial" w:cs="Arial"/>
                <w:sz w:val="20"/>
                <w:szCs w:val="20"/>
              </w:rPr>
              <w:t>–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9E09D3">
              <w:rPr>
                <w:rFonts w:ascii="Arial" w:hAnsi="Arial" w:cs="Arial"/>
                <w:sz w:val="20"/>
                <w:szCs w:val="20"/>
              </w:rPr>
              <w:t>.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C</w:t>
            </w:r>
            <w:r w:rsidR="009E09D3">
              <w:rPr>
                <w:rFonts w:ascii="Arial" w:hAnsi="Arial" w:cs="Arial"/>
                <w:sz w:val="20"/>
                <w:szCs w:val="20"/>
              </w:rPr>
              <w:t>.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>U</w:t>
            </w:r>
            <w:r w:rsidR="009E09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6C9E" w:rsidTr="00534736">
        <w:trPr>
          <w:trHeight w:val="1058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D46ED5" w:rsidP="00534736">
            <w:pPr>
              <w:tabs>
                <w:tab w:val="left" w:pos="567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B90923" w:rsidRPr="00B90923">
              <w:rPr>
                <w:b/>
              </w:rPr>
              <w:t>7.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4E4E7F" w:rsidRPr="004E4E7F" w:rsidRDefault="00D50285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Secretaria General Remitirá la RHCU con la lista adjunta de los estudiantes beneficiarios a la S.G.A. y F. para su respectivo desembolso según correspon</w:t>
            </w:r>
            <w:r w:rsidR="004E4E7F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D50285" w:rsidRDefault="00D50285" w:rsidP="00534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General </w:t>
            </w:r>
          </w:p>
          <w:p w:rsidR="00716C9E" w:rsidRPr="00E83332" w:rsidRDefault="00D50285" w:rsidP="00534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S.G.A. y F</w:t>
            </w:r>
          </w:p>
        </w:tc>
      </w:tr>
      <w:tr w:rsidR="00716C9E" w:rsidTr="00534736">
        <w:trPr>
          <w:trHeight w:val="274"/>
        </w:trPr>
        <w:tc>
          <w:tcPr>
            <w:tcW w:w="1296" w:type="dxa"/>
            <w:tcBorders>
              <w:top w:val="nil"/>
              <w:bottom w:val="nil"/>
            </w:tcBorders>
          </w:tcPr>
          <w:p w:rsidR="00716C9E" w:rsidRPr="00B90923" w:rsidRDefault="00D46ED5" w:rsidP="005347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90923" w:rsidRPr="00B90923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B90923" w:rsidRPr="00B90923" w:rsidRDefault="00B90923" w:rsidP="005347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923" w:rsidRPr="00B90923" w:rsidRDefault="00B90923" w:rsidP="005347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923" w:rsidRPr="00B90923" w:rsidRDefault="00D46ED5" w:rsidP="00534736">
            <w:pPr>
              <w:tabs>
                <w:tab w:val="left" w:pos="63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90923" w:rsidRPr="00B90923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:rsidR="00E01892" w:rsidRDefault="00E0189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 estudiante</w:t>
            </w:r>
            <w:r w:rsidR="00E66439" w:rsidRPr="00E83332">
              <w:rPr>
                <w:rFonts w:ascii="Arial" w:hAnsi="Arial" w:cs="Arial"/>
                <w:sz w:val="20"/>
                <w:szCs w:val="20"/>
              </w:rPr>
              <w:t xml:space="preserve"> firmará las planillas correspondientes </w:t>
            </w:r>
            <w:r>
              <w:rPr>
                <w:rFonts w:ascii="Arial" w:hAnsi="Arial" w:cs="Arial"/>
                <w:sz w:val="20"/>
                <w:szCs w:val="20"/>
              </w:rPr>
              <w:t xml:space="preserve">como constancia de haber percibido el beneficio de la beca comedor o de alimentación. </w:t>
            </w:r>
          </w:p>
          <w:p w:rsidR="00E01892" w:rsidRDefault="00E0189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01892" w:rsidRDefault="00E0189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control del beneficio de la beca comedor se realizara a través del sistema biométrico.</w:t>
            </w:r>
          </w:p>
          <w:p w:rsidR="00E01892" w:rsidRDefault="00E01892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6439" w:rsidRPr="00E83332" w:rsidRDefault="00E66439" w:rsidP="005347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716C9E" w:rsidRDefault="00E01892" w:rsidP="005347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beneficiarios</w:t>
            </w:r>
          </w:p>
          <w:p w:rsidR="00E01892" w:rsidRDefault="00E01892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892" w:rsidRDefault="00E01892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9D3" w:rsidRDefault="009E09D3" w:rsidP="0053473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439" w:rsidRPr="00E83332" w:rsidRDefault="00E66439" w:rsidP="00534736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Administrador del Comedor</w:t>
            </w:r>
          </w:p>
        </w:tc>
      </w:tr>
      <w:tr w:rsidR="00716C9E" w:rsidTr="00534736">
        <w:trPr>
          <w:trHeight w:val="289"/>
        </w:trPr>
        <w:tc>
          <w:tcPr>
            <w:tcW w:w="1296" w:type="dxa"/>
            <w:tcBorders>
              <w:top w:val="nil"/>
            </w:tcBorders>
          </w:tcPr>
          <w:p w:rsidR="00716C9E" w:rsidRPr="007002F8" w:rsidRDefault="00716C9E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</w:tcBorders>
          </w:tcPr>
          <w:p w:rsidR="00E66439" w:rsidRPr="00E83332" w:rsidRDefault="00E66439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7002F8" w:rsidRPr="00E83332" w:rsidRDefault="007002F8" w:rsidP="00534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430A" w:rsidRPr="006C140F" w:rsidRDefault="0071565E" w:rsidP="0071565E">
      <w:pPr>
        <w:jc w:val="center"/>
        <w:rPr>
          <w:rFonts w:ascii="Arial" w:hAnsi="Arial" w:cs="Arial"/>
          <w:b/>
          <w:sz w:val="28"/>
          <w:szCs w:val="28"/>
        </w:rPr>
      </w:pPr>
      <w:r w:rsidRPr="006C140F">
        <w:rPr>
          <w:rFonts w:ascii="Arial" w:hAnsi="Arial" w:cs="Arial"/>
          <w:b/>
          <w:sz w:val="28"/>
          <w:szCs w:val="28"/>
        </w:rPr>
        <w:t>MANUAL DE PROCEDIMIENTOS</w:t>
      </w:r>
      <w:r w:rsidR="00534736" w:rsidRPr="006C140F">
        <w:rPr>
          <w:rFonts w:ascii="Arial" w:hAnsi="Arial" w:cs="Arial"/>
          <w:b/>
          <w:sz w:val="28"/>
          <w:szCs w:val="28"/>
        </w:rPr>
        <w:t xml:space="preserve"> PARA LA ASIGNACION DE BECAS EN EL MARCO DEL </w:t>
      </w:r>
      <w:r w:rsidRPr="006C140F">
        <w:rPr>
          <w:rFonts w:ascii="Arial" w:hAnsi="Arial" w:cs="Arial"/>
          <w:b/>
          <w:sz w:val="28"/>
          <w:szCs w:val="28"/>
        </w:rPr>
        <w:t>D.S. N° 961 U</w:t>
      </w:r>
      <w:r w:rsidR="003809FE" w:rsidRPr="006C140F">
        <w:rPr>
          <w:rFonts w:ascii="Arial" w:hAnsi="Arial" w:cs="Arial"/>
          <w:b/>
          <w:sz w:val="28"/>
          <w:szCs w:val="28"/>
        </w:rPr>
        <w:t>.</w:t>
      </w:r>
      <w:r w:rsidRPr="006C140F">
        <w:rPr>
          <w:rFonts w:ascii="Arial" w:hAnsi="Arial" w:cs="Arial"/>
          <w:b/>
          <w:sz w:val="28"/>
          <w:szCs w:val="28"/>
        </w:rPr>
        <w:t>A</w:t>
      </w:r>
      <w:r w:rsidR="003809FE" w:rsidRPr="006C140F">
        <w:rPr>
          <w:rFonts w:ascii="Arial" w:hAnsi="Arial" w:cs="Arial"/>
          <w:b/>
          <w:sz w:val="28"/>
          <w:szCs w:val="28"/>
        </w:rPr>
        <w:t>.</w:t>
      </w:r>
      <w:r w:rsidRPr="006C140F">
        <w:rPr>
          <w:rFonts w:ascii="Arial" w:hAnsi="Arial" w:cs="Arial"/>
          <w:b/>
          <w:sz w:val="28"/>
          <w:szCs w:val="28"/>
        </w:rPr>
        <w:t>J</w:t>
      </w:r>
      <w:r w:rsidR="003809FE" w:rsidRPr="006C140F">
        <w:rPr>
          <w:rFonts w:ascii="Arial" w:hAnsi="Arial" w:cs="Arial"/>
          <w:b/>
          <w:sz w:val="28"/>
          <w:szCs w:val="28"/>
        </w:rPr>
        <w:t>.</w:t>
      </w:r>
      <w:r w:rsidRPr="006C140F">
        <w:rPr>
          <w:rFonts w:ascii="Arial" w:hAnsi="Arial" w:cs="Arial"/>
          <w:b/>
          <w:sz w:val="28"/>
          <w:szCs w:val="28"/>
        </w:rPr>
        <w:t>M</w:t>
      </w:r>
      <w:r w:rsidR="003809FE" w:rsidRPr="006C140F">
        <w:rPr>
          <w:rFonts w:ascii="Arial" w:hAnsi="Arial" w:cs="Arial"/>
          <w:b/>
          <w:sz w:val="28"/>
          <w:szCs w:val="28"/>
        </w:rPr>
        <w:t>.</w:t>
      </w:r>
      <w:r w:rsidRPr="006C140F">
        <w:rPr>
          <w:rFonts w:ascii="Arial" w:hAnsi="Arial" w:cs="Arial"/>
          <w:b/>
          <w:sz w:val="28"/>
          <w:szCs w:val="28"/>
        </w:rPr>
        <w:t>S</w:t>
      </w:r>
      <w:r w:rsidR="003809FE" w:rsidRPr="006C140F">
        <w:rPr>
          <w:rFonts w:ascii="Arial" w:hAnsi="Arial" w:cs="Arial"/>
          <w:b/>
          <w:sz w:val="28"/>
          <w:szCs w:val="28"/>
        </w:rPr>
        <w:t>.</w:t>
      </w:r>
    </w:p>
    <w:p w:rsidR="00534736" w:rsidRDefault="00534736" w:rsidP="0071565E">
      <w:pPr>
        <w:jc w:val="center"/>
        <w:rPr>
          <w:rFonts w:ascii="Arial Black" w:hAnsi="Arial Black"/>
          <w:b/>
          <w:sz w:val="28"/>
          <w:szCs w:val="28"/>
        </w:rPr>
      </w:pPr>
    </w:p>
    <w:p w:rsidR="00534736" w:rsidRPr="0071565E" w:rsidRDefault="00534736" w:rsidP="0071565E">
      <w:pPr>
        <w:jc w:val="center"/>
        <w:rPr>
          <w:rFonts w:ascii="Arial Black" w:hAnsi="Arial Black"/>
          <w:b/>
          <w:sz w:val="28"/>
          <w:szCs w:val="28"/>
        </w:rPr>
      </w:pPr>
    </w:p>
    <w:p w:rsidR="009817E0" w:rsidRDefault="009817E0"/>
    <w:p w:rsidR="009817E0" w:rsidRDefault="009817E0"/>
    <w:p w:rsidR="00C41664" w:rsidRDefault="00C41664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009"/>
        <w:gridCol w:w="5620"/>
        <w:gridCol w:w="2815"/>
      </w:tblGrid>
      <w:tr w:rsidR="009817E0" w:rsidRPr="00E83332" w:rsidTr="00D50285">
        <w:trPr>
          <w:trHeight w:val="274"/>
        </w:trPr>
        <w:tc>
          <w:tcPr>
            <w:tcW w:w="9444" w:type="dxa"/>
            <w:gridSpan w:val="3"/>
          </w:tcPr>
          <w:p w:rsidR="009817E0" w:rsidRPr="00E83332" w:rsidRDefault="009817E0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Pr="00E83332" w:rsidRDefault="009817E0" w:rsidP="00D17683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BECAS SOCIOECONOMICAS</w:t>
            </w:r>
          </w:p>
          <w:p w:rsidR="009817E0" w:rsidRPr="00E83332" w:rsidRDefault="009817E0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7E0" w:rsidRPr="00E83332" w:rsidTr="00D50285">
        <w:trPr>
          <w:trHeight w:val="274"/>
        </w:trPr>
        <w:tc>
          <w:tcPr>
            <w:tcW w:w="9444" w:type="dxa"/>
            <w:gridSpan w:val="3"/>
          </w:tcPr>
          <w:p w:rsidR="009817E0" w:rsidRPr="00E83332" w:rsidRDefault="009817E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Default="009817E0" w:rsidP="009817E0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 xml:space="preserve">A.2.  </w:t>
            </w:r>
            <w:r w:rsidRPr="00E83332">
              <w:rPr>
                <w:rFonts w:ascii="Arial" w:hAnsi="Arial" w:cs="Arial"/>
                <w:sz w:val="20"/>
                <w:szCs w:val="20"/>
              </w:rPr>
              <w:t>Becas Vivienda</w:t>
            </w:r>
          </w:p>
          <w:p w:rsidR="00BB5782" w:rsidRPr="00E83332" w:rsidRDefault="00BB5782" w:rsidP="009817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E0" w:rsidRPr="00E83332" w:rsidTr="00D50285">
        <w:trPr>
          <w:trHeight w:val="274"/>
        </w:trPr>
        <w:tc>
          <w:tcPr>
            <w:tcW w:w="9444" w:type="dxa"/>
            <w:gridSpan w:val="3"/>
          </w:tcPr>
          <w:p w:rsidR="00BB5782" w:rsidRDefault="00BB5782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02F8" w:rsidRDefault="009817E0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02F8">
              <w:rPr>
                <w:rFonts w:ascii="Arial" w:hAnsi="Arial" w:cs="Arial"/>
                <w:sz w:val="20"/>
                <w:szCs w:val="20"/>
              </w:rPr>
              <w:t>Directorio  de Bienestar Estudiantil y Bienestar Estudiantil</w:t>
            </w:r>
          </w:p>
          <w:p w:rsidR="009817E0" w:rsidRPr="00E83332" w:rsidRDefault="009817E0" w:rsidP="00700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52E" w:rsidRPr="00E83332" w:rsidTr="00D50285">
        <w:trPr>
          <w:trHeight w:val="274"/>
        </w:trPr>
        <w:tc>
          <w:tcPr>
            <w:tcW w:w="9444" w:type="dxa"/>
            <w:gridSpan w:val="3"/>
          </w:tcPr>
          <w:p w:rsidR="00BB5782" w:rsidRDefault="00BB5782" w:rsidP="00E62D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52E" w:rsidRDefault="00E83332" w:rsidP="00E62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0C552E" w:rsidRPr="00E8333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2D2E">
              <w:rPr>
                <w:rFonts w:ascii="Arial" w:hAnsi="Arial" w:cs="Arial"/>
                <w:sz w:val="20"/>
                <w:szCs w:val="20"/>
              </w:rPr>
              <w:t>Reconocimiento económico destinado para el pago de alquiler de</w:t>
            </w:r>
            <w:r w:rsidR="000C552E"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D2E">
              <w:rPr>
                <w:rFonts w:ascii="Arial" w:hAnsi="Arial" w:cs="Arial"/>
                <w:sz w:val="20"/>
                <w:szCs w:val="20"/>
              </w:rPr>
              <w:t>vivienda a</w:t>
            </w:r>
            <w:r w:rsidR="00DE3FB7" w:rsidRPr="00E83332">
              <w:rPr>
                <w:rFonts w:ascii="Arial" w:hAnsi="Arial" w:cs="Arial"/>
                <w:sz w:val="20"/>
                <w:szCs w:val="20"/>
              </w:rPr>
              <w:t xml:space="preserve"> estudiantes</w:t>
            </w:r>
            <w:r w:rsidR="00E62D2E">
              <w:rPr>
                <w:rFonts w:ascii="Arial" w:hAnsi="Arial" w:cs="Arial"/>
                <w:sz w:val="20"/>
                <w:szCs w:val="20"/>
              </w:rPr>
              <w:t>, en el marco de disposiciones universitarias</w:t>
            </w:r>
            <w:r w:rsidR="00DE3FB7" w:rsidRPr="00E83332">
              <w:rPr>
                <w:rFonts w:ascii="Arial" w:hAnsi="Arial" w:cs="Arial"/>
                <w:sz w:val="20"/>
                <w:szCs w:val="20"/>
              </w:rPr>
              <w:t xml:space="preserve"> para coadyuvar en su formación profesional.</w:t>
            </w:r>
          </w:p>
          <w:p w:rsidR="00BB5782" w:rsidRPr="00E83332" w:rsidRDefault="00BB5782" w:rsidP="00E62D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7E0" w:rsidRPr="00E83332" w:rsidTr="00D50285">
        <w:trPr>
          <w:trHeight w:val="274"/>
        </w:trPr>
        <w:tc>
          <w:tcPr>
            <w:tcW w:w="9444" w:type="dxa"/>
            <w:gridSpan w:val="3"/>
          </w:tcPr>
          <w:p w:rsidR="009817E0" w:rsidRPr="00E83332" w:rsidRDefault="009817E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Pr="00E83332" w:rsidRDefault="009817E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BB57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817E0" w:rsidRPr="00E83332" w:rsidTr="00D50285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BB5782" w:rsidRDefault="00BB5782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Pr="00E83332" w:rsidRDefault="009817E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BB5782" w:rsidRDefault="00BB5782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Pr="00E83332" w:rsidRDefault="009817E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BB5782" w:rsidRDefault="00BB5782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17E0" w:rsidRDefault="009817E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BB5782" w:rsidRPr="00E83332" w:rsidRDefault="00BB5782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7E0" w:rsidRPr="00E83332" w:rsidTr="00D50285">
        <w:trPr>
          <w:trHeight w:val="274"/>
        </w:trPr>
        <w:tc>
          <w:tcPr>
            <w:tcW w:w="1009" w:type="dxa"/>
            <w:tcBorders>
              <w:bottom w:val="nil"/>
            </w:tcBorders>
          </w:tcPr>
          <w:p w:rsidR="009817E0" w:rsidRPr="001B5303" w:rsidRDefault="009817E0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303" w:rsidRPr="001B5303" w:rsidRDefault="001B5303" w:rsidP="00D7064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B530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1B5303" w:rsidRPr="001B5303" w:rsidRDefault="001B5303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303" w:rsidRPr="001B5303" w:rsidRDefault="001B5303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nil"/>
            </w:tcBorders>
          </w:tcPr>
          <w:p w:rsidR="001B5303" w:rsidRDefault="001B5303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FB7" w:rsidRDefault="00DE3FB7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Los estudiantes solicitaran la Beca </w:t>
            </w:r>
            <w:r w:rsidR="00E62D2E" w:rsidRPr="00E83332">
              <w:rPr>
                <w:rFonts w:ascii="Arial" w:hAnsi="Arial" w:cs="Arial"/>
                <w:sz w:val="20"/>
                <w:szCs w:val="20"/>
              </w:rPr>
              <w:t>Vivienda,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2D2E">
              <w:rPr>
                <w:rFonts w:ascii="Arial" w:hAnsi="Arial" w:cs="Arial"/>
                <w:sz w:val="20"/>
                <w:szCs w:val="20"/>
              </w:rPr>
              <w:t>con un formulario dirigido a la División de Bienestar Estudiantil, adjuntando la siguiente documentación:</w:t>
            </w:r>
          </w:p>
          <w:p w:rsidR="009E09D3" w:rsidRPr="00E83332" w:rsidRDefault="009E09D3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:rsidR="00D70648" w:rsidRDefault="00D70648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2E" w:rsidRDefault="00DE3FB7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Estudiantes en el marco de </w:t>
            </w:r>
            <w:r w:rsidR="00E62D2E">
              <w:rPr>
                <w:rFonts w:ascii="Arial" w:hAnsi="Arial" w:cs="Arial"/>
                <w:sz w:val="20"/>
                <w:szCs w:val="20"/>
              </w:rPr>
              <w:t>Resoluciones Universitarias</w:t>
            </w:r>
          </w:p>
          <w:p w:rsidR="009817E0" w:rsidRPr="00E83332" w:rsidRDefault="009817E0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E0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9817E0" w:rsidRPr="001B5303" w:rsidRDefault="009817E0" w:rsidP="00FD6B47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DE3FB7" w:rsidRPr="00E83332" w:rsidRDefault="00DE3FB7" w:rsidP="00BB57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Fotocopia del C.I</w:t>
            </w:r>
            <w:r w:rsidR="00794AA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3FB7" w:rsidRPr="00E83332" w:rsidRDefault="00DE3FB7" w:rsidP="00BB57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Fotocopia del historial academico de la gestión anterior</w:t>
            </w:r>
          </w:p>
          <w:p w:rsidR="00DE3FB7" w:rsidRPr="00E83332" w:rsidRDefault="00DE3FB7" w:rsidP="00BB57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Matricula de inscripción de la presente  gestión</w:t>
            </w:r>
          </w:p>
          <w:p w:rsidR="00DE3FB7" w:rsidRPr="00E83332" w:rsidRDefault="00DE3FB7" w:rsidP="00BB57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Programación de materias</w:t>
            </w:r>
          </w:p>
          <w:p w:rsidR="00582231" w:rsidRPr="00E83332" w:rsidRDefault="00582231" w:rsidP="00BB5782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9817E0" w:rsidRPr="00E83332" w:rsidRDefault="009817E0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FB7" w:rsidRPr="00E83332" w:rsidRDefault="00DE3FB7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FB7" w:rsidRDefault="00DE3FB7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2E" w:rsidRDefault="00E62D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2E" w:rsidRDefault="00E62D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2E" w:rsidRPr="00E83332" w:rsidRDefault="00E62D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FB7" w:rsidRPr="00E83332" w:rsidRDefault="00DE3FB7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7E0" w:rsidRPr="00E83332" w:rsidTr="00BB5782">
        <w:trPr>
          <w:trHeight w:val="728"/>
        </w:trPr>
        <w:tc>
          <w:tcPr>
            <w:tcW w:w="1009" w:type="dxa"/>
            <w:tcBorders>
              <w:top w:val="nil"/>
              <w:bottom w:val="nil"/>
            </w:tcBorders>
          </w:tcPr>
          <w:p w:rsidR="009817E0" w:rsidRPr="001B5303" w:rsidRDefault="001B5303" w:rsidP="00D7064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B530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1B5303" w:rsidRPr="001B5303" w:rsidRDefault="001B5303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794AA8" w:rsidRDefault="00DE3FB7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Verificac</w:t>
            </w:r>
            <w:r w:rsidR="00794AA8">
              <w:rPr>
                <w:rFonts w:ascii="Arial" w:hAnsi="Arial" w:cs="Arial"/>
                <w:sz w:val="20"/>
                <w:szCs w:val="20"/>
              </w:rPr>
              <w:t xml:space="preserve">ión y revisión de la documentación </w:t>
            </w:r>
            <w:r w:rsidRPr="00E83332">
              <w:rPr>
                <w:rFonts w:ascii="Arial" w:hAnsi="Arial" w:cs="Arial"/>
                <w:sz w:val="20"/>
                <w:szCs w:val="20"/>
              </w:rPr>
              <w:t>y remisión de</w:t>
            </w:r>
            <w:r w:rsidR="00794AA8">
              <w:rPr>
                <w:rFonts w:ascii="Arial" w:hAnsi="Arial" w:cs="Arial"/>
                <w:sz w:val="20"/>
                <w:szCs w:val="20"/>
              </w:rPr>
              <w:t>l informe correspondiente al Directorio de Bienestar Estudiantil para su aprobación</w:t>
            </w:r>
          </w:p>
          <w:p w:rsidR="00794AA8" w:rsidRPr="00E83332" w:rsidRDefault="00794AA8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9817E0" w:rsidRDefault="00794AA8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Trabajadora Social</w:t>
            </w:r>
          </w:p>
          <w:p w:rsidR="00794AA8" w:rsidRPr="00E83332" w:rsidRDefault="00794AA8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Directorio Bienestar Estudiantil</w:t>
            </w:r>
          </w:p>
        </w:tc>
      </w:tr>
      <w:tr w:rsidR="005263FB" w:rsidRPr="00E83332" w:rsidTr="00D70648">
        <w:trPr>
          <w:trHeight w:val="996"/>
        </w:trPr>
        <w:tc>
          <w:tcPr>
            <w:tcW w:w="1009" w:type="dxa"/>
            <w:tcBorders>
              <w:top w:val="nil"/>
              <w:bottom w:val="nil"/>
            </w:tcBorders>
          </w:tcPr>
          <w:p w:rsidR="005263FB" w:rsidRDefault="001B5303" w:rsidP="00D7064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B530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1B5303" w:rsidRDefault="001B5303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303" w:rsidRDefault="001B5303" w:rsidP="00FD6B47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5303" w:rsidRPr="001B5303" w:rsidRDefault="001B5303" w:rsidP="00D706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5263FB" w:rsidRPr="00E83332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Remisión </w:t>
            </w:r>
            <w:r w:rsidRPr="00E83332">
              <w:rPr>
                <w:rFonts w:ascii="Arial" w:hAnsi="Arial" w:cs="Arial"/>
                <w:sz w:val="20"/>
                <w:szCs w:val="20"/>
              </w:rPr>
              <w:t>a la MAE</w:t>
            </w:r>
            <w:r w:rsidR="00D70648">
              <w:rPr>
                <w:rFonts w:ascii="Arial" w:hAnsi="Arial" w:cs="Arial"/>
                <w:sz w:val="20"/>
                <w:szCs w:val="20"/>
              </w:rPr>
              <w:t xml:space="preserve"> de la R</w:t>
            </w:r>
            <w:r>
              <w:rPr>
                <w:rFonts w:ascii="Arial" w:hAnsi="Arial" w:cs="Arial"/>
                <w:sz w:val="20"/>
                <w:szCs w:val="20"/>
              </w:rPr>
              <w:t>esolución del Directorio de Bienestar Estudiantil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>su consideración y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83332">
              <w:rPr>
                <w:rFonts w:ascii="Arial" w:hAnsi="Arial" w:cs="Arial"/>
                <w:sz w:val="20"/>
                <w:szCs w:val="20"/>
              </w:rPr>
              <w:t>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respectiva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Resolu</w:t>
            </w:r>
            <w:r>
              <w:rPr>
                <w:rFonts w:ascii="Arial" w:hAnsi="Arial" w:cs="Arial"/>
                <w:sz w:val="20"/>
                <w:szCs w:val="20"/>
              </w:rPr>
              <w:t>ción Rectoral y homologación por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el HCU.</w:t>
            </w:r>
          </w:p>
          <w:p w:rsidR="005263FB" w:rsidRPr="00E83332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BB5782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</w:p>
          <w:p w:rsidR="00BB5782" w:rsidRDefault="005263FB" w:rsidP="00BB5782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MAE </w:t>
            </w:r>
          </w:p>
          <w:p w:rsidR="005263FB" w:rsidRPr="00E83332" w:rsidRDefault="005263FB" w:rsidP="00BB5782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HCU</w:t>
            </w:r>
          </w:p>
        </w:tc>
      </w:tr>
      <w:tr w:rsidR="005263FB" w:rsidRPr="00E83332" w:rsidTr="00D70648">
        <w:trPr>
          <w:trHeight w:val="981"/>
        </w:trPr>
        <w:tc>
          <w:tcPr>
            <w:tcW w:w="1009" w:type="dxa"/>
            <w:tcBorders>
              <w:top w:val="nil"/>
              <w:bottom w:val="nil"/>
            </w:tcBorders>
          </w:tcPr>
          <w:p w:rsidR="005263FB" w:rsidRPr="001B5303" w:rsidRDefault="00FD6B47" w:rsidP="00FD6B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5263FB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Secretaria General Remitirá la R</w:t>
            </w:r>
            <w:r w:rsidR="00BB578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B578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B578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BB578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con la lista adjunta de los estudiantes beneficiarios a la S.G.A. y F. para su respectivo desembolso según corresponda</w:t>
            </w:r>
          </w:p>
          <w:p w:rsidR="005263FB" w:rsidRPr="00E83332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5263FB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General </w:t>
            </w:r>
          </w:p>
          <w:p w:rsidR="005263FB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S.G.A. y F</w:t>
            </w:r>
          </w:p>
          <w:p w:rsidR="005263FB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3FB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3FB" w:rsidRPr="00E83332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3FB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5263FB" w:rsidRPr="001B5303" w:rsidRDefault="00FD6B47" w:rsidP="00FD6B4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5263FB" w:rsidRPr="00E83332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782">
              <w:rPr>
                <w:rFonts w:ascii="Arial" w:hAnsi="Arial" w:cs="Arial"/>
                <w:sz w:val="20"/>
                <w:szCs w:val="20"/>
              </w:rPr>
              <w:t>El Departamento de Finanzas realizara los desembolsos correspondientes, previa presentación del recibo de alquiler o factura</w:t>
            </w:r>
          </w:p>
          <w:p w:rsidR="005263FB" w:rsidRDefault="005263FB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9D3" w:rsidRPr="00E83332" w:rsidRDefault="009E09D3" w:rsidP="00BB5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5263FB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Departamento de Finanzas</w:t>
            </w:r>
          </w:p>
          <w:p w:rsidR="005263FB" w:rsidRPr="00E83332" w:rsidRDefault="005263FB" w:rsidP="00324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 beneficiario</w:t>
            </w:r>
          </w:p>
        </w:tc>
      </w:tr>
      <w:tr w:rsidR="005263FB" w:rsidRPr="00E83332" w:rsidTr="00D50285">
        <w:trPr>
          <w:trHeight w:val="289"/>
        </w:trPr>
        <w:tc>
          <w:tcPr>
            <w:tcW w:w="1009" w:type="dxa"/>
            <w:tcBorders>
              <w:top w:val="nil"/>
            </w:tcBorders>
          </w:tcPr>
          <w:p w:rsidR="005263FB" w:rsidRPr="00BB5782" w:rsidRDefault="005263FB" w:rsidP="00BB57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</w:tcBorders>
          </w:tcPr>
          <w:p w:rsidR="005263FB" w:rsidRPr="00E83332" w:rsidRDefault="005263FB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5263FB" w:rsidRPr="00E83332" w:rsidRDefault="005263FB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7E0" w:rsidRDefault="009817E0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D17683" w:rsidRDefault="00D17683"/>
    <w:p w:rsidR="00E83332" w:rsidRDefault="00E83332"/>
    <w:p w:rsidR="00D70648" w:rsidRDefault="00D70648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009"/>
        <w:gridCol w:w="5620"/>
        <w:gridCol w:w="2815"/>
      </w:tblGrid>
      <w:tr w:rsidR="00D17683" w:rsidRPr="00E83332" w:rsidTr="00D50285">
        <w:trPr>
          <w:trHeight w:val="274"/>
        </w:trPr>
        <w:tc>
          <w:tcPr>
            <w:tcW w:w="9444" w:type="dxa"/>
            <w:gridSpan w:val="3"/>
          </w:tcPr>
          <w:p w:rsidR="00D17683" w:rsidRPr="00E83332" w:rsidRDefault="00D17683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Pr="00E83332" w:rsidRDefault="00D17683" w:rsidP="00D17683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BECAS SOCIOECONOMICAS</w:t>
            </w:r>
          </w:p>
          <w:p w:rsidR="00D17683" w:rsidRPr="00E83332" w:rsidRDefault="00D17683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9444" w:type="dxa"/>
            <w:gridSpan w:val="3"/>
          </w:tcPr>
          <w:p w:rsidR="00D17683" w:rsidRPr="00E83332" w:rsidRDefault="00D17683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AA5" w:rsidRPr="00C41664" w:rsidRDefault="00D17683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1664">
              <w:rPr>
                <w:rFonts w:ascii="Arial" w:hAnsi="Arial" w:cs="Arial"/>
                <w:b/>
                <w:sz w:val="20"/>
                <w:szCs w:val="20"/>
              </w:rPr>
              <w:t>A.3.  Becas Trabajo:</w:t>
            </w:r>
          </w:p>
          <w:p w:rsidR="00D17683" w:rsidRDefault="00C4166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020AA5" w:rsidRPr="00D86C8F">
              <w:rPr>
                <w:rFonts w:ascii="Arial" w:hAnsi="Arial" w:cs="Arial"/>
                <w:b/>
                <w:sz w:val="20"/>
                <w:szCs w:val="20"/>
              </w:rPr>
              <w:t>A.3.1.</w:t>
            </w:r>
            <w:r w:rsidR="00D17683" w:rsidRPr="00E8333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94766" w:rsidRPr="00E83332">
              <w:rPr>
                <w:rFonts w:ascii="Arial" w:hAnsi="Arial" w:cs="Arial"/>
                <w:sz w:val="20"/>
                <w:szCs w:val="20"/>
              </w:rPr>
              <w:t>poyo en el Proceso Enseñanza Aprendizaje (A</w:t>
            </w:r>
            <w:r w:rsidR="00D17683" w:rsidRPr="00E83332">
              <w:rPr>
                <w:rFonts w:ascii="Arial" w:hAnsi="Arial" w:cs="Arial"/>
                <w:sz w:val="20"/>
                <w:szCs w:val="20"/>
              </w:rPr>
              <w:t>uxiliatura de Docencia</w:t>
            </w:r>
            <w:r w:rsidR="00F85675">
              <w:rPr>
                <w:rFonts w:ascii="Arial" w:hAnsi="Arial" w:cs="Arial"/>
                <w:sz w:val="20"/>
                <w:szCs w:val="20"/>
              </w:rPr>
              <w:t xml:space="preserve"> y </w:t>
            </w:r>
          </w:p>
          <w:p w:rsidR="00D86C8F" w:rsidRDefault="00D86C8F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Laboratorios</w:t>
            </w:r>
            <w:r w:rsidRPr="00E8333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41664" w:rsidRPr="00E83332" w:rsidRDefault="00C41664" w:rsidP="00D86C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9444" w:type="dxa"/>
            <w:gridSpan w:val="3"/>
          </w:tcPr>
          <w:p w:rsidR="00C41664" w:rsidRDefault="00C41664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Pr="00E83332" w:rsidRDefault="00D17683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 Secretaría Académica</w:t>
            </w:r>
          </w:p>
          <w:p w:rsidR="00D17683" w:rsidRPr="00E83332" w:rsidRDefault="00D17683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9444" w:type="dxa"/>
            <w:gridSpan w:val="3"/>
          </w:tcPr>
          <w:p w:rsidR="00C41664" w:rsidRDefault="00C41664" w:rsidP="005745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Default="00020AA5" w:rsidP="00574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A.3.1. </w:t>
            </w:r>
            <w:r w:rsidR="00E83332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D17683" w:rsidRPr="00E8333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D0AF4" w:rsidRPr="00E833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0AF4" w:rsidRPr="00E83332">
              <w:rPr>
                <w:rFonts w:ascii="Arial" w:hAnsi="Arial" w:cs="Arial"/>
                <w:sz w:val="20"/>
                <w:szCs w:val="20"/>
              </w:rPr>
              <w:t>Es una actividad remunerada que realizan los estudiantes regulares,  que</w:t>
            </w:r>
            <w:r w:rsidR="00574535">
              <w:rPr>
                <w:rFonts w:ascii="Arial" w:hAnsi="Arial" w:cs="Arial"/>
                <w:sz w:val="20"/>
                <w:szCs w:val="20"/>
              </w:rPr>
              <w:t xml:space="preserve"> se adjudican la auxiliatura de docencia</w:t>
            </w:r>
            <w:r w:rsidR="00F85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535">
              <w:rPr>
                <w:rFonts w:ascii="Arial" w:hAnsi="Arial" w:cs="Arial"/>
                <w:sz w:val="20"/>
                <w:szCs w:val="20"/>
              </w:rPr>
              <w:t xml:space="preserve"> en base a una convocatoria facultativa,</w:t>
            </w:r>
            <w:r w:rsidR="004D0AF4" w:rsidRPr="00E83332">
              <w:rPr>
                <w:rFonts w:ascii="Arial" w:hAnsi="Arial" w:cs="Arial"/>
                <w:sz w:val="20"/>
                <w:szCs w:val="20"/>
              </w:rPr>
              <w:t xml:space="preserve"> percibiendo por ello una asignación económica </w:t>
            </w:r>
            <w:r w:rsidR="00574535">
              <w:rPr>
                <w:rFonts w:ascii="Arial" w:hAnsi="Arial" w:cs="Arial"/>
                <w:sz w:val="20"/>
                <w:szCs w:val="20"/>
              </w:rPr>
              <w:t>de acuerdo a la carga horaria asignada</w:t>
            </w:r>
            <w:r w:rsidR="004D0AF4" w:rsidRPr="00E833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1664" w:rsidRPr="00E83332" w:rsidRDefault="00C41664" w:rsidP="005745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9444" w:type="dxa"/>
            <w:gridSpan w:val="3"/>
          </w:tcPr>
          <w:p w:rsidR="00D17683" w:rsidRPr="00E83332" w:rsidRDefault="00D17683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Pr="00E83332" w:rsidRDefault="00D17683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C416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D86C8F" w:rsidRDefault="00D86C8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Pr="00E83332" w:rsidRDefault="00D17683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D86C8F" w:rsidRDefault="00D86C8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Pr="00E83332" w:rsidRDefault="00D17683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D86C8F" w:rsidRDefault="00D86C8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683" w:rsidRDefault="00D17683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D86C8F" w:rsidRPr="00E83332" w:rsidRDefault="00D86C8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bottom w:val="nil"/>
            </w:tcBorders>
          </w:tcPr>
          <w:p w:rsidR="00D17683" w:rsidRPr="0071739F" w:rsidRDefault="00D17683" w:rsidP="0071739F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39F" w:rsidRPr="0071739F" w:rsidRDefault="0071739F" w:rsidP="0071739F">
            <w:p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1739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  <w:tcBorders>
              <w:bottom w:val="nil"/>
            </w:tcBorders>
          </w:tcPr>
          <w:p w:rsidR="00C41664" w:rsidRDefault="00C41664" w:rsidP="00D5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7683" w:rsidRPr="00E83332" w:rsidRDefault="00F85EBB" w:rsidP="00D5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Publicación de </w:t>
            </w:r>
            <w:r w:rsidR="00394766" w:rsidRPr="00E83332">
              <w:rPr>
                <w:rFonts w:ascii="Arial" w:hAnsi="Arial" w:cs="Arial"/>
                <w:sz w:val="20"/>
                <w:szCs w:val="20"/>
              </w:rPr>
              <w:t xml:space="preserve">convocatoria para Auxiliaturas </w:t>
            </w:r>
            <w:r>
              <w:rPr>
                <w:rFonts w:ascii="Arial" w:hAnsi="Arial" w:cs="Arial"/>
                <w:sz w:val="20"/>
                <w:szCs w:val="20"/>
              </w:rPr>
              <w:t>de Docencia</w:t>
            </w:r>
            <w:r w:rsidR="00F85675">
              <w:rPr>
                <w:rFonts w:ascii="Arial" w:hAnsi="Arial" w:cs="Arial"/>
                <w:sz w:val="20"/>
                <w:szCs w:val="20"/>
              </w:rPr>
              <w:t xml:space="preserve"> y Laboratorios</w:t>
            </w:r>
            <w:r w:rsidR="00394766" w:rsidRPr="00E833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43A4" w:rsidRPr="00E83332" w:rsidRDefault="00BB43A4" w:rsidP="00D5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:rsidR="00C41664" w:rsidRDefault="00C4166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94766" w:rsidRPr="00E83332" w:rsidRDefault="00394766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Unidades Facultativas</w:t>
            </w:r>
          </w:p>
          <w:p w:rsidR="00394766" w:rsidRPr="00E83332" w:rsidRDefault="00394766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D17683" w:rsidRPr="0071739F" w:rsidRDefault="0071739F" w:rsidP="0071739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39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71739F" w:rsidRPr="0071739F" w:rsidRDefault="0071739F" w:rsidP="0071739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D17683" w:rsidRPr="00E83332" w:rsidRDefault="00394766" w:rsidP="0039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Postulación de los estudiantes, adjuntando la documentación requerida según convocatoria.</w:t>
            </w:r>
          </w:p>
          <w:p w:rsidR="00BB43A4" w:rsidRPr="00E83332" w:rsidRDefault="00BB43A4" w:rsidP="0039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17683" w:rsidRPr="00E83332" w:rsidRDefault="00F85EBB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 Interesados</w:t>
            </w: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D17683" w:rsidRPr="0071739F" w:rsidRDefault="0071739F" w:rsidP="0071739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39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BB43A4" w:rsidRPr="00E83332" w:rsidRDefault="00F85EBB" w:rsidP="0039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Calificación y adjudicación de acuerdo a reglament</w:t>
            </w:r>
            <w:r w:rsidR="001D16BF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17683" w:rsidRDefault="00F85675" w:rsidP="00F85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Facultativa </w:t>
            </w:r>
            <w:r w:rsidR="00394766"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Autoridades Facultativas</w:t>
            </w:r>
          </w:p>
          <w:p w:rsidR="00F85675" w:rsidRPr="00E83332" w:rsidRDefault="00F85675" w:rsidP="00F8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1D16BF">
        <w:trPr>
          <w:trHeight w:val="1032"/>
        </w:trPr>
        <w:tc>
          <w:tcPr>
            <w:tcW w:w="1009" w:type="dxa"/>
            <w:tcBorders>
              <w:top w:val="nil"/>
              <w:bottom w:val="nil"/>
            </w:tcBorders>
          </w:tcPr>
          <w:p w:rsidR="00D17683" w:rsidRPr="0071739F" w:rsidRDefault="0071739F" w:rsidP="00717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39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F85EBB" w:rsidRDefault="00F85EBB" w:rsidP="00BB4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Remisión de la documentación a Vicerrectorado para la emisión de la Resolución </w:t>
            </w:r>
            <w:r w:rsidR="00B15C7C">
              <w:rPr>
                <w:rFonts w:ascii="Arial" w:hAnsi="Arial" w:cs="Arial"/>
                <w:sz w:val="20"/>
                <w:szCs w:val="20"/>
              </w:rPr>
              <w:t>correspondiente para su derivación a la Dirección de Recursos Humanos y Finanzas, para su respectiva la cancelación</w:t>
            </w:r>
          </w:p>
          <w:p w:rsidR="00BB43A4" w:rsidRPr="00E83332" w:rsidRDefault="00BB43A4" w:rsidP="00B15C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17683" w:rsidRPr="00E83332" w:rsidRDefault="00B15C7C" w:rsidP="00C41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Autoridades Facultativas   </w:t>
            </w:r>
            <w:r w:rsidR="00BB43A4" w:rsidRPr="00E83332">
              <w:rPr>
                <w:rFonts w:ascii="Arial" w:hAnsi="Arial" w:cs="Arial"/>
                <w:sz w:val="20"/>
                <w:szCs w:val="20"/>
              </w:rPr>
              <w:t>Vicerrec</w:t>
            </w:r>
            <w:r>
              <w:rPr>
                <w:rFonts w:ascii="Arial" w:hAnsi="Arial" w:cs="Arial"/>
                <w:sz w:val="20"/>
                <w:szCs w:val="20"/>
              </w:rPr>
              <w:t>torado</w:t>
            </w: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D17683" w:rsidRPr="0071739F" w:rsidRDefault="0071739F" w:rsidP="007173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39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BB43A4" w:rsidRPr="00E83332" w:rsidRDefault="00C41664" w:rsidP="00B15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planillas y cancelación a los estudiantes.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17683" w:rsidRDefault="00C4166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Humanos</w:t>
            </w:r>
          </w:p>
          <w:p w:rsidR="00C41664" w:rsidRPr="00E83332" w:rsidRDefault="00C4166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</w:t>
            </w:r>
            <w:r w:rsidR="0071739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zas</w:t>
            </w:r>
          </w:p>
        </w:tc>
      </w:tr>
      <w:tr w:rsidR="00D17683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D17683" w:rsidRPr="001D16BF" w:rsidRDefault="00D17683" w:rsidP="001D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D17683" w:rsidRPr="00E83332" w:rsidRDefault="00D17683" w:rsidP="00D502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D17683" w:rsidRPr="00E83332" w:rsidRDefault="00D17683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683" w:rsidRPr="00E83332" w:rsidTr="001D16BF">
        <w:trPr>
          <w:trHeight w:val="80"/>
        </w:trPr>
        <w:tc>
          <w:tcPr>
            <w:tcW w:w="1009" w:type="dxa"/>
            <w:tcBorders>
              <w:top w:val="nil"/>
            </w:tcBorders>
          </w:tcPr>
          <w:p w:rsidR="00D17683" w:rsidRPr="001D16BF" w:rsidRDefault="00D17683" w:rsidP="001D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</w:tcBorders>
          </w:tcPr>
          <w:p w:rsidR="00D17683" w:rsidRPr="00E83332" w:rsidRDefault="00D17683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D17683" w:rsidRPr="00E83332" w:rsidRDefault="00D17683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683" w:rsidRDefault="00D17683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4D0AF4" w:rsidRDefault="004D0AF4"/>
    <w:p w:rsidR="001065AF" w:rsidRDefault="001065AF"/>
    <w:p w:rsidR="004D0AF4" w:rsidRDefault="004D0AF4"/>
    <w:p w:rsidR="00114E0F" w:rsidRDefault="00114E0F"/>
    <w:p w:rsidR="004D0AF4" w:rsidRDefault="004D0AF4"/>
    <w:p w:rsidR="00E83332" w:rsidRDefault="00E83332"/>
    <w:p w:rsidR="00E83332" w:rsidRDefault="00E83332"/>
    <w:p w:rsidR="00E83332" w:rsidRDefault="00E83332"/>
    <w:p w:rsidR="00E83332" w:rsidRDefault="00E83332"/>
    <w:p w:rsidR="00E83332" w:rsidRDefault="00E83332"/>
    <w:p w:rsidR="00E83332" w:rsidRDefault="00E83332"/>
    <w:p w:rsidR="0034322E" w:rsidRDefault="0034322E"/>
    <w:tbl>
      <w:tblPr>
        <w:tblStyle w:val="Tablaconcuadrcula"/>
        <w:tblW w:w="9444" w:type="dxa"/>
        <w:tblLayout w:type="fixed"/>
        <w:tblLook w:val="04A0" w:firstRow="1" w:lastRow="0" w:firstColumn="1" w:lastColumn="0" w:noHBand="0" w:noVBand="1"/>
      </w:tblPr>
      <w:tblGrid>
        <w:gridCol w:w="1101"/>
        <w:gridCol w:w="5628"/>
        <w:gridCol w:w="2715"/>
      </w:tblGrid>
      <w:tr w:rsidR="004D0AF4" w:rsidRPr="00B87824" w:rsidTr="001A5D86">
        <w:trPr>
          <w:trHeight w:val="274"/>
        </w:trPr>
        <w:tc>
          <w:tcPr>
            <w:tcW w:w="9444" w:type="dxa"/>
            <w:gridSpan w:val="3"/>
          </w:tcPr>
          <w:p w:rsidR="004D0AF4" w:rsidRPr="00B87824" w:rsidRDefault="004D0AF4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4D0AF4" w:rsidP="00A134D7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BECAS SOCIOECONOMICAS</w:t>
            </w:r>
          </w:p>
          <w:p w:rsidR="001D16BF" w:rsidRPr="00B87824" w:rsidRDefault="001D16BF" w:rsidP="001D16BF">
            <w:pPr>
              <w:pStyle w:val="Prrafodelista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AF4" w:rsidRPr="00B87824" w:rsidTr="001A5D86">
        <w:trPr>
          <w:trHeight w:val="274"/>
        </w:trPr>
        <w:tc>
          <w:tcPr>
            <w:tcW w:w="9444" w:type="dxa"/>
            <w:gridSpan w:val="3"/>
          </w:tcPr>
          <w:p w:rsidR="004D0AF4" w:rsidRPr="00B87824" w:rsidRDefault="004D0AF4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507B0B" w:rsidP="00507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A.3.2.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Apoyo a las Unidades Académicas y Administrativas</w:t>
            </w:r>
            <w:r w:rsidRPr="00B878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16BF" w:rsidRPr="00B87824" w:rsidRDefault="001D16BF" w:rsidP="00507B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AF4" w:rsidRPr="00B87824" w:rsidTr="001A5D86">
        <w:trPr>
          <w:trHeight w:val="274"/>
        </w:trPr>
        <w:tc>
          <w:tcPr>
            <w:tcW w:w="9444" w:type="dxa"/>
            <w:gridSpan w:val="3"/>
          </w:tcPr>
          <w:p w:rsidR="00507B0B" w:rsidRPr="00B87824" w:rsidRDefault="00507B0B" w:rsidP="00114E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E0F" w:rsidRPr="00B87824" w:rsidRDefault="004D0AF4" w:rsidP="00114E0F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 Secretaría</w:t>
            </w:r>
            <w:r w:rsidR="00114E0F" w:rsidRPr="00B87824">
              <w:rPr>
                <w:rFonts w:ascii="Arial" w:hAnsi="Arial" w:cs="Arial"/>
                <w:sz w:val="20"/>
                <w:szCs w:val="20"/>
              </w:rPr>
              <w:t xml:space="preserve"> de  Gestión Administrativa y Financiera</w:t>
            </w:r>
          </w:p>
          <w:p w:rsidR="001D16BF" w:rsidRPr="00B87824" w:rsidRDefault="001D16BF" w:rsidP="00114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F4" w:rsidRPr="00B87824" w:rsidTr="001A5D86">
        <w:trPr>
          <w:trHeight w:val="274"/>
        </w:trPr>
        <w:tc>
          <w:tcPr>
            <w:tcW w:w="9444" w:type="dxa"/>
            <w:gridSpan w:val="3"/>
          </w:tcPr>
          <w:p w:rsidR="00507B0B" w:rsidRPr="00B87824" w:rsidRDefault="00507B0B" w:rsidP="00C909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AFA" w:rsidRPr="00B87824" w:rsidRDefault="00E83332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4D0AF4" w:rsidRPr="00B8782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D0AF4" w:rsidRPr="00B87824">
              <w:rPr>
                <w:rFonts w:ascii="Arial" w:hAnsi="Arial" w:cs="Arial"/>
                <w:sz w:val="20"/>
                <w:szCs w:val="20"/>
              </w:rPr>
              <w:t xml:space="preserve">Es toda actividad </w:t>
            </w:r>
            <w:r w:rsidR="00C065C0" w:rsidRPr="00B87824">
              <w:rPr>
                <w:rFonts w:ascii="Arial" w:hAnsi="Arial" w:cs="Arial"/>
                <w:sz w:val="20"/>
                <w:szCs w:val="20"/>
              </w:rPr>
              <w:t xml:space="preserve">remunerada de apoyo a las unidades académicas y administrativas </w:t>
            </w:r>
            <w:r w:rsidR="004D0AF4" w:rsidRPr="00B87824">
              <w:rPr>
                <w:rFonts w:ascii="Arial" w:hAnsi="Arial" w:cs="Arial"/>
                <w:sz w:val="20"/>
                <w:szCs w:val="20"/>
              </w:rPr>
              <w:t>realizada por estudiantes regulares</w:t>
            </w:r>
            <w:r w:rsidR="00C90992" w:rsidRPr="00B87824">
              <w:rPr>
                <w:rFonts w:ascii="Arial" w:hAnsi="Arial" w:cs="Arial"/>
                <w:sz w:val="20"/>
                <w:szCs w:val="20"/>
              </w:rPr>
              <w:t>;</w:t>
            </w:r>
            <w:r w:rsidR="004D0AF4" w:rsidRPr="00B87824">
              <w:rPr>
                <w:rFonts w:ascii="Arial" w:hAnsi="Arial" w:cs="Arial"/>
                <w:sz w:val="20"/>
                <w:szCs w:val="20"/>
              </w:rPr>
              <w:t xml:space="preserve"> pudiendo ser a medio tiempo para que el estudiante pueda continuar con sus estudios en la UAJMS hasta lograr su profesionalización y de manera excepcional a tiempo completo. La asignación económica estará en fun</w:t>
            </w:r>
            <w:r w:rsidR="00C90992" w:rsidRPr="00B87824">
              <w:rPr>
                <w:rFonts w:ascii="Arial" w:hAnsi="Arial" w:cs="Arial"/>
                <w:sz w:val="20"/>
                <w:szCs w:val="20"/>
              </w:rPr>
              <w:t>ción a</w:t>
            </w:r>
            <w:r w:rsidR="00231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992" w:rsidRPr="00B87824">
              <w:rPr>
                <w:rFonts w:ascii="Arial" w:hAnsi="Arial" w:cs="Arial"/>
                <w:sz w:val="20"/>
                <w:szCs w:val="20"/>
              </w:rPr>
              <w:t>l</w:t>
            </w:r>
            <w:r w:rsidR="00231F8A">
              <w:rPr>
                <w:rFonts w:ascii="Arial" w:hAnsi="Arial" w:cs="Arial"/>
                <w:sz w:val="20"/>
                <w:szCs w:val="20"/>
              </w:rPr>
              <w:t xml:space="preserve">a disponibilidad presupuestaria de la presente gestión </w:t>
            </w:r>
            <w:r w:rsidR="00C90992" w:rsidRPr="00B87824">
              <w:rPr>
                <w:rFonts w:ascii="Arial" w:hAnsi="Arial" w:cs="Arial"/>
                <w:sz w:val="20"/>
                <w:szCs w:val="20"/>
              </w:rPr>
              <w:t xml:space="preserve"> y será asignada a aquellos estudiantes con méritos académicos y/o conocimientos en el área de su formación, considerando fundamentalmente su situación socioeconómica.</w:t>
            </w:r>
          </w:p>
          <w:p w:rsidR="001D16BF" w:rsidRPr="00B87824" w:rsidRDefault="001D16BF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AF4" w:rsidRPr="00B87824" w:rsidTr="001A5D86">
        <w:trPr>
          <w:trHeight w:val="274"/>
        </w:trPr>
        <w:tc>
          <w:tcPr>
            <w:tcW w:w="9444" w:type="dxa"/>
            <w:gridSpan w:val="3"/>
          </w:tcPr>
          <w:p w:rsidR="004D0AF4" w:rsidRPr="00B87824" w:rsidRDefault="004D0AF4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4D0AF4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507B0B" w:rsidRPr="00B8782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D0AF4" w:rsidRPr="00B87824" w:rsidTr="00B87824">
        <w:trPr>
          <w:trHeight w:val="274"/>
        </w:trPr>
        <w:tc>
          <w:tcPr>
            <w:tcW w:w="1101" w:type="dxa"/>
            <w:tcBorders>
              <w:bottom w:val="single" w:sz="4" w:space="0" w:color="auto"/>
            </w:tcBorders>
          </w:tcPr>
          <w:p w:rsidR="001D16BF" w:rsidRPr="00B87824" w:rsidRDefault="001D16B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4D0AF4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1D16BF" w:rsidRPr="00B87824" w:rsidRDefault="001D16B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4D0AF4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1D16BF" w:rsidRPr="00B87824" w:rsidRDefault="001D16B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AF4" w:rsidRPr="00B87824" w:rsidRDefault="004D0AF4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824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1D16BF" w:rsidRPr="00B87824" w:rsidRDefault="001D16B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0AF4" w:rsidRPr="00B87824" w:rsidTr="00A55053">
        <w:trPr>
          <w:trHeight w:val="274"/>
        </w:trPr>
        <w:tc>
          <w:tcPr>
            <w:tcW w:w="1101" w:type="dxa"/>
            <w:tcBorders>
              <w:bottom w:val="nil"/>
            </w:tcBorders>
          </w:tcPr>
          <w:p w:rsidR="004D0AF4" w:rsidRPr="00B87824" w:rsidRDefault="004D0AF4" w:rsidP="001D16B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D16BF" w:rsidRPr="00B87824" w:rsidRDefault="001D16BF" w:rsidP="00114E0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8" w:type="dxa"/>
            <w:tcBorders>
              <w:bottom w:val="nil"/>
            </w:tcBorders>
          </w:tcPr>
          <w:p w:rsidR="001D16BF" w:rsidRPr="00B87824" w:rsidRDefault="001D16BF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0AF4" w:rsidRPr="00B87824" w:rsidRDefault="00C90992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Las Unidades Facultativas, administrativas y otras reparticiones de la UAJMS deberán realizar el requerimiento de  Becas Trabajo</w:t>
            </w:r>
            <w:r w:rsidR="009E09D3" w:rsidRPr="00B87824">
              <w:rPr>
                <w:rFonts w:ascii="Arial" w:hAnsi="Arial" w:cs="Arial"/>
                <w:sz w:val="20"/>
                <w:szCs w:val="20"/>
              </w:rPr>
              <w:t>,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 xml:space="preserve">debidamente justificadas 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de acuerdo al área en el que se lo requiera, </w:t>
            </w:r>
            <w:r w:rsidR="0053680E" w:rsidRPr="00B87824">
              <w:rPr>
                <w:rFonts w:ascii="Arial" w:hAnsi="Arial" w:cs="Arial"/>
                <w:sz w:val="20"/>
                <w:szCs w:val="20"/>
              </w:rPr>
              <w:t xml:space="preserve">dirigida </w:t>
            </w:r>
            <w:r w:rsidRPr="00B87824">
              <w:rPr>
                <w:rFonts w:ascii="Arial" w:hAnsi="Arial" w:cs="Arial"/>
                <w:sz w:val="20"/>
                <w:szCs w:val="20"/>
              </w:rPr>
              <w:t>al Secretario de Gestión Administrativ</w:t>
            </w:r>
            <w:r w:rsidR="00C065C0" w:rsidRPr="00B87824">
              <w:rPr>
                <w:rFonts w:ascii="Arial" w:hAnsi="Arial" w:cs="Arial"/>
                <w:sz w:val="20"/>
                <w:szCs w:val="20"/>
              </w:rPr>
              <w:t>a y Financiera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 xml:space="preserve"> de la UAJMS (hasta agosto de cada gestión para la programación de la próxima gestión)</w:t>
            </w:r>
          </w:p>
          <w:p w:rsidR="00C90992" w:rsidRPr="00B87824" w:rsidRDefault="00C90992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bottom w:val="nil"/>
            </w:tcBorders>
          </w:tcPr>
          <w:p w:rsidR="00B44DBF" w:rsidRPr="00B87824" w:rsidRDefault="00B44DBF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AF4" w:rsidRPr="00B87824" w:rsidRDefault="00C90992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Unidades y/o reparticiones de la institución</w:t>
            </w:r>
          </w:p>
        </w:tc>
      </w:tr>
      <w:tr w:rsidR="004D0AF4" w:rsidRPr="00B87824" w:rsidTr="00A55053">
        <w:trPr>
          <w:trHeight w:val="274"/>
        </w:trPr>
        <w:tc>
          <w:tcPr>
            <w:tcW w:w="1101" w:type="dxa"/>
            <w:tcBorders>
              <w:top w:val="nil"/>
              <w:bottom w:val="nil"/>
            </w:tcBorders>
          </w:tcPr>
          <w:p w:rsidR="004D0AF4" w:rsidRPr="00B87824" w:rsidRDefault="004D0AF4" w:rsidP="00114E0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D0AF4" w:rsidRPr="00B87824" w:rsidRDefault="00662067" w:rsidP="00C909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Estas soli</w:t>
            </w:r>
            <w:r w:rsidR="00B44DBF" w:rsidRPr="00B87824">
              <w:rPr>
                <w:rFonts w:ascii="Arial" w:hAnsi="Arial" w:cs="Arial"/>
                <w:sz w:val="20"/>
                <w:szCs w:val="20"/>
              </w:rPr>
              <w:t>citudes serán evaluadas por la C</w:t>
            </w:r>
            <w:r w:rsidRPr="00B87824">
              <w:rPr>
                <w:rFonts w:ascii="Arial" w:hAnsi="Arial" w:cs="Arial"/>
                <w:sz w:val="20"/>
                <w:szCs w:val="20"/>
              </w:rPr>
              <w:t>omisión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conformada para el efecto por:</w:t>
            </w:r>
          </w:p>
          <w:p w:rsidR="00662067" w:rsidRPr="00B87824" w:rsidRDefault="00E4594E" w:rsidP="006620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Secretaria</w:t>
            </w:r>
            <w:r w:rsidR="00662067" w:rsidRPr="00B87824">
              <w:rPr>
                <w:rFonts w:ascii="Arial" w:hAnsi="Arial" w:cs="Arial"/>
                <w:sz w:val="20"/>
                <w:szCs w:val="20"/>
              </w:rPr>
              <w:t xml:space="preserve"> de Gestión Administrativo y financiero</w:t>
            </w:r>
          </w:p>
          <w:p w:rsidR="00662067" w:rsidRPr="00B87824" w:rsidRDefault="00662067" w:rsidP="006620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662067" w:rsidRPr="00B87824" w:rsidRDefault="00E4594E" w:rsidP="006620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Secretaría</w:t>
            </w:r>
            <w:r w:rsidR="00662067" w:rsidRPr="00B87824">
              <w:rPr>
                <w:rFonts w:ascii="Arial" w:hAnsi="Arial" w:cs="Arial"/>
                <w:sz w:val="20"/>
                <w:szCs w:val="20"/>
              </w:rPr>
              <w:t xml:space="preserve"> de Desarrollo Institucional</w:t>
            </w:r>
          </w:p>
          <w:p w:rsidR="00662067" w:rsidRPr="00B87824" w:rsidRDefault="002F5CFA" w:rsidP="002F5CF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Un r</w:t>
            </w:r>
            <w:r w:rsidR="00662067" w:rsidRPr="00B87824">
              <w:rPr>
                <w:rFonts w:ascii="Arial" w:hAnsi="Arial" w:cs="Arial"/>
                <w:sz w:val="20"/>
                <w:szCs w:val="20"/>
              </w:rPr>
              <w:t>epresentante de la FUL</w:t>
            </w:r>
          </w:p>
          <w:p w:rsidR="00662067" w:rsidRPr="00B87824" w:rsidRDefault="00662067" w:rsidP="004E195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bottom w:val="nil"/>
            </w:tcBorders>
          </w:tcPr>
          <w:p w:rsidR="004D0AF4" w:rsidRPr="00B87824" w:rsidRDefault="00E4594E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Comisión </w:t>
            </w:r>
            <w:r w:rsidR="00662067" w:rsidRPr="00B87824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</w:tr>
      <w:tr w:rsidR="004D0AF4" w:rsidRPr="00B87824" w:rsidTr="00A55053">
        <w:trPr>
          <w:trHeight w:val="274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AF4" w:rsidRPr="00B87824" w:rsidRDefault="004D0AF4" w:rsidP="00114E0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EAF" w:rsidRPr="00B87824" w:rsidRDefault="00B44DBF" w:rsidP="00A5505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La C</w:t>
            </w:r>
            <w:r w:rsidR="00BF7EAF" w:rsidRPr="00B87824">
              <w:rPr>
                <w:rFonts w:ascii="Arial" w:hAnsi="Arial" w:cs="Arial"/>
                <w:sz w:val="20"/>
                <w:szCs w:val="20"/>
              </w:rPr>
              <w:t>omisión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 xml:space="preserve"> Institucional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1A5" w:rsidRPr="00B87824">
              <w:rPr>
                <w:rFonts w:ascii="Arial" w:hAnsi="Arial" w:cs="Arial"/>
                <w:sz w:val="20"/>
                <w:szCs w:val="20"/>
              </w:rPr>
              <w:t>emitirá</w:t>
            </w:r>
            <w:r w:rsidR="00F822D9" w:rsidRPr="00B87824">
              <w:rPr>
                <w:rFonts w:ascii="Arial" w:hAnsi="Arial" w:cs="Arial"/>
                <w:sz w:val="20"/>
                <w:szCs w:val="20"/>
              </w:rPr>
              <w:t xml:space="preserve"> un informe dirigido</w:t>
            </w:r>
            <w:r w:rsidR="002F5CFA" w:rsidRPr="00B87824">
              <w:rPr>
                <w:rFonts w:ascii="Arial" w:hAnsi="Arial" w:cs="Arial"/>
                <w:sz w:val="20"/>
                <w:szCs w:val="20"/>
              </w:rPr>
              <w:t xml:space="preserve"> a la MAE.</w:t>
            </w:r>
          </w:p>
          <w:p w:rsidR="004D0AF4" w:rsidRPr="00B87824" w:rsidRDefault="00BF7EAF" w:rsidP="00BF7E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AF4" w:rsidRPr="00B87824" w:rsidRDefault="00BF7EAF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Comisión </w:t>
            </w:r>
            <w:r w:rsidR="00E4594E" w:rsidRPr="00B87824">
              <w:rPr>
                <w:rFonts w:ascii="Arial" w:hAnsi="Arial" w:cs="Arial"/>
                <w:sz w:val="20"/>
                <w:szCs w:val="20"/>
              </w:rPr>
              <w:t>Institucional</w:t>
            </w:r>
          </w:p>
        </w:tc>
      </w:tr>
      <w:tr w:rsidR="004D0AF4" w:rsidRPr="00B87824" w:rsidTr="00A55053">
        <w:trPr>
          <w:trHeight w:val="27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4322E" w:rsidRPr="00B87824" w:rsidRDefault="0034322E" w:rsidP="00114E0F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4322E" w:rsidRPr="00B87824" w:rsidRDefault="0034322E" w:rsidP="0034322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4322E" w:rsidRPr="00B87824" w:rsidRDefault="0034322E" w:rsidP="0034322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C5ABC" w:rsidRPr="00B87824" w:rsidRDefault="001C5ABC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C5ABC" w:rsidRPr="00B87824" w:rsidRDefault="001C5ABC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C5ABC" w:rsidRPr="00B87824" w:rsidRDefault="001C5ABC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C5ABC" w:rsidRPr="00B87824" w:rsidRDefault="001C5ABC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C5ABC" w:rsidRDefault="001C5ABC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55053" w:rsidRDefault="00A55053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751F7" w:rsidRPr="00B87824" w:rsidRDefault="00B751F7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Pr="00B87824" w:rsidRDefault="00B87824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1A5D8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824" w:rsidRDefault="00B87824" w:rsidP="00B87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824" w:rsidRDefault="00B87824" w:rsidP="00B87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7824" w:rsidRPr="00B87824" w:rsidRDefault="00B87824" w:rsidP="00B878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5D86" w:rsidRPr="00B87824" w:rsidRDefault="001A5D86" w:rsidP="00B8782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1C5ABC" w:rsidRPr="00B87824" w:rsidRDefault="00BF7EAF" w:rsidP="001C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lastRenderedPageBreak/>
              <w:t>La MAE apr</w:t>
            </w:r>
            <w:r w:rsidR="00B44DBF" w:rsidRPr="00B87824">
              <w:rPr>
                <w:rFonts w:ascii="Arial" w:hAnsi="Arial" w:cs="Arial"/>
                <w:sz w:val="20"/>
                <w:szCs w:val="20"/>
              </w:rPr>
              <w:t>ueba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y emit</w:t>
            </w:r>
            <w:r w:rsidR="00B44DBF" w:rsidRPr="00B87824">
              <w:rPr>
                <w:rFonts w:ascii="Arial" w:hAnsi="Arial" w:cs="Arial"/>
                <w:sz w:val="20"/>
                <w:szCs w:val="20"/>
              </w:rPr>
              <w:t>e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la Resolución </w:t>
            </w:r>
            <w:r w:rsidR="002F5CFA" w:rsidRPr="00B87824">
              <w:rPr>
                <w:rFonts w:ascii="Arial" w:hAnsi="Arial" w:cs="Arial"/>
                <w:sz w:val="20"/>
                <w:szCs w:val="20"/>
              </w:rPr>
              <w:t xml:space="preserve">de aprobación de la oferta de Becas Trabajo </w:t>
            </w:r>
          </w:p>
          <w:p w:rsidR="001C5ABC" w:rsidRPr="00B87824" w:rsidRDefault="001C5ABC" w:rsidP="001C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ABC" w:rsidRDefault="001C5ABC" w:rsidP="001C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Los estudiantes presentaran sus </w:t>
            </w:r>
            <w:r w:rsidR="00C724C3">
              <w:rPr>
                <w:rFonts w:ascii="Arial" w:hAnsi="Arial" w:cs="Arial"/>
                <w:sz w:val="20"/>
                <w:szCs w:val="20"/>
              </w:rPr>
              <w:t>solicitudes de Beca Trabajo al D</w:t>
            </w:r>
            <w:r w:rsidRPr="00B87824">
              <w:rPr>
                <w:rFonts w:ascii="Arial" w:hAnsi="Arial" w:cs="Arial"/>
                <w:sz w:val="20"/>
                <w:szCs w:val="20"/>
              </w:rPr>
              <w:t>ecano en el caso de las Becas Trabajo de apoyo a las actividades de las unidades facultativas y a la Secretar</w:t>
            </w:r>
            <w:r w:rsidR="00C724C3">
              <w:rPr>
                <w:rFonts w:ascii="Arial" w:hAnsi="Arial" w:cs="Arial"/>
                <w:sz w:val="20"/>
                <w:szCs w:val="20"/>
              </w:rPr>
              <w:t>ia de Gestión Administrativa y F</w:t>
            </w:r>
            <w:r w:rsidRPr="00B87824">
              <w:rPr>
                <w:rFonts w:ascii="Arial" w:hAnsi="Arial" w:cs="Arial"/>
                <w:sz w:val="20"/>
                <w:szCs w:val="20"/>
              </w:rPr>
              <w:t>inanciera en el caso de becas trabajo para las unidades administrativas, adjuntando la siguiente documentación:</w:t>
            </w:r>
          </w:p>
          <w:p w:rsidR="00B87824" w:rsidRPr="00B87824" w:rsidRDefault="00B87824" w:rsidP="001C5A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5ABC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 w:rsidR="001C5ABC" w:rsidRPr="00B87824">
              <w:rPr>
                <w:rFonts w:ascii="Arial" w:hAnsi="Arial" w:cs="Arial"/>
                <w:sz w:val="20"/>
                <w:szCs w:val="20"/>
              </w:rPr>
              <w:t xml:space="preserve">mediante formulario 099 con timbre de Bs. 10.- </w:t>
            </w:r>
            <w:r w:rsidRPr="00B87824">
              <w:rPr>
                <w:rFonts w:ascii="Arial" w:hAnsi="Arial" w:cs="Arial"/>
                <w:sz w:val="20"/>
                <w:szCs w:val="20"/>
              </w:rPr>
              <w:t>dirigida a</w:t>
            </w:r>
            <w:r w:rsidR="001C5ABC"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824">
              <w:rPr>
                <w:rFonts w:ascii="Arial" w:hAnsi="Arial" w:cs="Arial"/>
                <w:sz w:val="20"/>
                <w:szCs w:val="20"/>
              </w:rPr>
              <w:t>l</w:t>
            </w:r>
            <w:r w:rsidR="001C5ABC" w:rsidRPr="00B87824">
              <w:rPr>
                <w:rFonts w:ascii="Arial" w:hAnsi="Arial" w:cs="Arial"/>
                <w:sz w:val="20"/>
                <w:szCs w:val="20"/>
              </w:rPr>
              <w:t xml:space="preserve">a autoridad competente; en la Facultad al Decano y en la parte administrativa al 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Secretario de Gestión Adm</w:t>
            </w:r>
            <w:r w:rsidR="001C5ABC" w:rsidRPr="00B87824">
              <w:rPr>
                <w:rFonts w:ascii="Arial" w:hAnsi="Arial" w:cs="Arial"/>
                <w:sz w:val="20"/>
                <w:szCs w:val="20"/>
              </w:rPr>
              <w:t xml:space="preserve">inistrativa y Financiera. </w:t>
            </w:r>
          </w:p>
          <w:p w:rsidR="00AD69C5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Fotocopia de la Cédula de Identidad.</w:t>
            </w:r>
          </w:p>
          <w:p w:rsidR="00AD69C5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Fotocopia de la matrícula universitaria correspondiente a la gestión 2014 sellada por Admisiones y Registros.</w:t>
            </w:r>
          </w:p>
          <w:p w:rsidR="00AD69C5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Fotocopia de la programación de materias correspondiente a la gestión 2014 sellada por la UNADA de la Facultad respectiva.</w:t>
            </w:r>
          </w:p>
          <w:p w:rsidR="00AD69C5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 xml:space="preserve">Ficha Académica actualizada </w:t>
            </w:r>
            <w:r w:rsidR="00C724C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B87824">
              <w:rPr>
                <w:rFonts w:ascii="Arial" w:hAnsi="Arial" w:cs="Arial"/>
                <w:sz w:val="20"/>
                <w:szCs w:val="20"/>
              </w:rPr>
              <w:t>sellada por la UNADA de la Facultad respectiva.</w:t>
            </w:r>
          </w:p>
          <w:p w:rsidR="00AD69C5" w:rsidRPr="00B87824" w:rsidRDefault="00AD69C5" w:rsidP="001C5ABC">
            <w:pPr>
              <w:pStyle w:val="Textoindependiente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Formulario de Declaración Jurada referida a la información socioeconómica del postulante</w:t>
            </w:r>
            <w:r w:rsidR="001C5ABC" w:rsidRPr="00B87824">
              <w:rPr>
                <w:rFonts w:ascii="Arial" w:hAnsi="Arial" w:cs="Arial"/>
                <w:sz w:val="20"/>
                <w:szCs w:val="20"/>
              </w:rPr>
              <w:t>, en base al modelo que se adjunta en el Anexo N° 3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87824" w:rsidRDefault="00B87824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51F7" w:rsidRDefault="00B751F7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51F7" w:rsidRDefault="00B751F7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22D9" w:rsidRPr="00B87824" w:rsidRDefault="001C5ABC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La asignación se realizara por parte del Decano en co</w:t>
            </w:r>
            <w:r w:rsidR="00C724C3">
              <w:rPr>
                <w:rFonts w:ascii="Arial" w:hAnsi="Arial" w:cs="Arial"/>
                <w:sz w:val="20"/>
                <w:szCs w:val="20"/>
              </w:rPr>
              <w:t>ordinación con</w:t>
            </w:r>
            <w:r w:rsidRPr="00B87824">
              <w:rPr>
                <w:rFonts w:ascii="Arial" w:hAnsi="Arial" w:cs="Arial"/>
                <w:sz w:val="20"/>
                <w:szCs w:val="20"/>
              </w:rPr>
              <w:t xml:space="preserve"> los Centros de Estudiantes y para la parte administrativa la designación se realizará</w:t>
            </w:r>
            <w:r w:rsidR="00B87824" w:rsidRPr="00B87824">
              <w:rPr>
                <w:rFonts w:ascii="Arial" w:hAnsi="Arial" w:cs="Arial"/>
                <w:sz w:val="20"/>
                <w:szCs w:val="20"/>
              </w:rPr>
              <w:t xml:space="preserve"> por parte de la</w:t>
            </w:r>
            <w:r w:rsidR="00C724C3">
              <w:rPr>
                <w:rFonts w:ascii="Arial" w:hAnsi="Arial" w:cs="Arial"/>
                <w:sz w:val="20"/>
                <w:szCs w:val="20"/>
              </w:rPr>
              <w:t xml:space="preserve"> Secretaria de Gestión Administrativa y Financiera en coordinación con</w:t>
            </w:r>
            <w:r w:rsidR="00B87824" w:rsidRPr="00B878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4C3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87824" w:rsidRPr="00B87824">
              <w:rPr>
                <w:rFonts w:ascii="Arial" w:hAnsi="Arial" w:cs="Arial"/>
                <w:sz w:val="20"/>
                <w:szCs w:val="20"/>
              </w:rPr>
              <w:t xml:space="preserve">autoridad competente </w:t>
            </w:r>
            <w:r w:rsidR="00C724C3">
              <w:rPr>
                <w:rFonts w:ascii="Arial" w:hAnsi="Arial" w:cs="Arial"/>
                <w:sz w:val="20"/>
                <w:szCs w:val="20"/>
              </w:rPr>
              <w:t>y la</w:t>
            </w:r>
            <w:r w:rsidR="00B87824" w:rsidRPr="00B87824">
              <w:rPr>
                <w:rFonts w:ascii="Arial" w:hAnsi="Arial" w:cs="Arial"/>
                <w:sz w:val="20"/>
                <w:szCs w:val="20"/>
              </w:rPr>
              <w:t xml:space="preserve"> FUL.</w:t>
            </w:r>
          </w:p>
          <w:p w:rsidR="00F822D9" w:rsidRPr="00B87824" w:rsidRDefault="00F822D9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5BD" w:rsidRPr="00B87824" w:rsidRDefault="00EE05BD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Recursos Humanos registrará a los becarios y elaborara la planilla correspondiente para su posterior derivación a Finanzas</w:t>
            </w:r>
          </w:p>
          <w:p w:rsidR="008C4AC0" w:rsidRPr="00B87824" w:rsidRDefault="008C4AC0" w:rsidP="002F5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5BD" w:rsidRPr="00B87824" w:rsidRDefault="00EE05BD" w:rsidP="00EE0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El seguimiento y control de asistencia de las Becas Trabajo será responsabilidad de las unidades correspondientes en coordinación con Recursos Humanos</w:t>
            </w:r>
          </w:p>
          <w:p w:rsidR="00EE05BD" w:rsidRPr="00B87824" w:rsidRDefault="00EE05BD" w:rsidP="002F5C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1A5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Finanzas realizara el trámite para la  cancelación a los becarios.</w:t>
            </w:r>
          </w:p>
          <w:p w:rsidR="0034322E" w:rsidRPr="00B87824" w:rsidRDefault="0034322E" w:rsidP="0034322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bottom w:val="single" w:sz="4" w:space="0" w:color="auto"/>
            </w:tcBorders>
          </w:tcPr>
          <w:p w:rsidR="00BF7EAF" w:rsidRPr="00B87824" w:rsidRDefault="00BF7EAF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lastRenderedPageBreak/>
              <w:t>Rector</w:t>
            </w:r>
          </w:p>
          <w:p w:rsidR="002F5CFA" w:rsidRPr="00B87824" w:rsidRDefault="002F5CFA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F5CFA" w:rsidRPr="00B87824" w:rsidRDefault="002F5CFA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B45" w:rsidRPr="00B87824" w:rsidRDefault="005B2B45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2E" w:rsidRPr="00B87824" w:rsidRDefault="0034322E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Estudiante Interesado</w:t>
            </w:r>
          </w:p>
          <w:p w:rsidR="0034322E" w:rsidRPr="00B87824" w:rsidRDefault="003432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2E" w:rsidRDefault="003432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1F7" w:rsidRPr="00B87824" w:rsidRDefault="00B751F7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Decano de la Facultad</w:t>
            </w:r>
          </w:p>
          <w:p w:rsidR="0034322E" w:rsidRP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Autoridad S.G.A.F.</w:t>
            </w:r>
          </w:p>
          <w:p w:rsidR="0034322E" w:rsidRPr="00B87824" w:rsidRDefault="003432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22E" w:rsidRDefault="0034322E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4C3" w:rsidRDefault="00C724C3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4C3" w:rsidRPr="00B87824" w:rsidRDefault="00C724C3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5BD" w:rsidRPr="00B87824" w:rsidRDefault="00EE05BD" w:rsidP="00EE05BD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Recursos Humanos</w:t>
            </w:r>
          </w:p>
          <w:p w:rsidR="00EE05BD" w:rsidRPr="00B87824" w:rsidRDefault="00EE05BD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D86" w:rsidRDefault="001A5D86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P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Unidades Facultativas y Administrativas</w:t>
            </w: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7824" w:rsidRDefault="00B87824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D86" w:rsidRPr="00B87824" w:rsidRDefault="001A5D86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B87824">
              <w:rPr>
                <w:rFonts w:ascii="Arial" w:hAnsi="Arial" w:cs="Arial"/>
                <w:sz w:val="20"/>
                <w:szCs w:val="20"/>
              </w:rPr>
              <w:t>Finanzas</w:t>
            </w:r>
          </w:p>
        </w:tc>
      </w:tr>
    </w:tbl>
    <w:p w:rsidR="002F5DC7" w:rsidRDefault="002F5DC7"/>
    <w:p w:rsidR="00602C78" w:rsidRDefault="00602C78"/>
    <w:p w:rsidR="00602C78" w:rsidRDefault="00602C78"/>
    <w:p w:rsidR="00602C78" w:rsidRDefault="00602C78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B751F7" w:rsidRDefault="00B751F7"/>
    <w:p w:rsidR="00602C78" w:rsidRDefault="00602C78"/>
    <w:p w:rsidR="005B2B45" w:rsidRDefault="005B2B45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296"/>
        <w:gridCol w:w="5403"/>
        <w:gridCol w:w="2745"/>
      </w:tblGrid>
      <w:tr w:rsidR="00602C78" w:rsidRPr="00E83332" w:rsidTr="00004E0E">
        <w:trPr>
          <w:trHeight w:val="274"/>
        </w:trPr>
        <w:tc>
          <w:tcPr>
            <w:tcW w:w="9444" w:type="dxa"/>
            <w:gridSpan w:val="3"/>
          </w:tcPr>
          <w:p w:rsidR="00602C78" w:rsidRDefault="00602C78" w:rsidP="00004E0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BECAS  ACADÉMICAS</w:t>
            </w:r>
          </w:p>
          <w:p w:rsidR="00602C78" w:rsidRPr="00E83332" w:rsidRDefault="00602C78" w:rsidP="00004E0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9444" w:type="dxa"/>
            <w:gridSpan w:val="3"/>
          </w:tcPr>
          <w:p w:rsidR="00602C78" w:rsidRPr="00E83332" w:rsidRDefault="00602C78" w:rsidP="00004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 xml:space="preserve">B.1.  </w:t>
            </w:r>
            <w:r w:rsidRPr="00E83332">
              <w:rPr>
                <w:rFonts w:ascii="Arial" w:hAnsi="Arial" w:cs="Arial"/>
                <w:sz w:val="20"/>
                <w:szCs w:val="20"/>
              </w:rPr>
              <w:t>Becas a la Excelencia Académica y/o Mérito Estudiantil</w:t>
            </w: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9444" w:type="dxa"/>
            <w:gridSpan w:val="3"/>
          </w:tcPr>
          <w:p w:rsidR="00602C78" w:rsidRDefault="00602C78" w:rsidP="00004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 Secretaría Académica</w:t>
            </w: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9444" w:type="dxa"/>
            <w:gridSpan w:val="3"/>
          </w:tcPr>
          <w:p w:rsidR="00602C78" w:rsidRDefault="00602C78" w:rsidP="00004E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 xml:space="preserve">CONCEPTO: 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Reconocimiento e incentivos económicos, académicos, materiales y otros a los estudiantes, que se distingue por su rendimiento academico y es digno representante de los valores y principios de la UAJMS, logrando el mérito estudiantil </w:t>
            </w:r>
            <w:r>
              <w:rPr>
                <w:rFonts w:ascii="Arial" w:hAnsi="Arial" w:cs="Arial"/>
                <w:sz w:val="20"/>
                <w:szCs w:val="20"/>
              </w:rPr>
              <w:t>por su dedicación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y esfuerzo.</w:t>
            </w: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9444" w:type="dxa"/>
            <w:gridSpan w:val="3"/>
          </w:tcPr>
          <w:p w:rsidR="00602C78" w:rsidRPr="00E83332" w:rsidRDefault="00602C78" w:rsidP="00004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AC7CB8" w:rsidRDefault="00AC7CB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AC7CB8" w:rsidRDefault="00AC7CB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E83332" w:rsidRDefault="00602C7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AC7CB8" w:rsidRDefault="00AC7CB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Default="00602C7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AC7CB8" w:rsidRPr="00E83332" w:rsidRDefault="00AC7CB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bottom w:val="nil"/>
            </w:tcBorders>
          </w:tcPr>
          <w:p w:rsidR="00602C78" w:rsidRDefault="00602C78" w:rsidP="00AC7CB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E5EB8" w:rsidRDefault="003E5EB8" w:rsidP="003E5EB8">
            <w:pPr>
              <w:pStyle w:val="Prrafodelista"/>
              <w:numPr>
                <w:ilvl w:val="0"/>
                <w:numId w:val="12"/>
              </w:num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EB8" w:rsidRDefault="003E5EB8" w:rsidP="003E5EB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3E5EB8" w:rsidRDefault="003E5EB8" w:rsidP="003E5EB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AC7CB8" w:rsidRPr="00E83332" w:rsidRDefault="00AC7CB8" w:rsidP="003E5EB8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nil"/>
            </w:tcBorders>
          </w:tcPr>
          <w:p w:rsidR="00AC7CB8" w:rsidRDefault="00AC7CB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2C78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manera institucional las autoridades  universitarias  definirán anualmente el tipo de incentivo a otorgar.</w:t>
            </w:r>
          </w:p>
          <w:p w:rsidR="00602C78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a la D</w:t>
            </w:r>
            <w:r w:rsidRPr="00E8333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83332">
              <w:rPr>
                <w:rFonts w:ascii="Arial" w:hAnsi="Arial" w:cs="Arial"/>
                <w:sz w:val="20"/>
                <w:szCs w:val="20"/>
              </w:rPr>
              <w:t>C un reporte de los mejores promedios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estudiantes de cada carrera en base a los parámetros establecidos (ver anexo 2)  correspondiente a la gestión precedente. </w:t>
            </w: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:rsidR="00AC7CB8" w:rsidRDefault="00AC7CB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 y Vicerrector</w:t>
            </w: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324B43" w:rsidRDefault="00602C78" w:rsidP="00004E0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</w:t>
            </w:r>
            <w:r w:rsidRPr="00E83332">
              <w:rPr>
                <w:rFonts w:ascii="Arial" w:hAnsi="Arial" w:cs="Arial"/>
                <w:sz w:val="20"/>
                <w:szCs w:val="20"/>
              </w:rPr>
              <w:t>TIC genera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la lista con lo</w:t>
            </w:r>
            <w:r>
              <w:rPr>
                <w:rFonts w:ascii="Arial" w:hAnsi="Arial" w:cs="Arial"/>
                <w:sz w:val="20"/>
                <w:szCs w:val="20"/>
              </w:rPr>
              <w:t xml:space="preserve">s mejores promedios y los </w:t>
            </w:r>
            <w:r w:rsidR="0022624A">
              <w:rPr>
                <w:rFonts w:ascii="Arial" w:hAnsi="Arial" w:cs="Arial"/>
                <w:sz w:val="20"/>
                <w:szCs w:val="20"/>
              </w:rPr>
              <w:t>remitirá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a la Secretaria Académica para que sea analizada por la Comisión Académica</w:t>
            </w:r>
            <w:r>
              <w:rPr>
                <w:rFonts w:ascii="Arial" w:hAnsi="Arial" w:cs="Arial"/>
                <w:sz w:val="20"/>
                <w:szCs w:val="20"/>
              </w:rPr>
              <w:t xml:space="preserve"> conformada por</w:t>
            </w:r>
            <w:r w:rsidRPr="00E833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2C78" w:rsidRPr="00E83332" w:rsidRDefault="00602C78" w:rsidP="00004E0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Vicerrector</w:t>
            </w:r>
          </w:p>
          <w:p w:rsidR="00602C78" w:rsidRPr="00E83332" w:rsidRDefault="00602C78" w:rsidP="00004E0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602C78" w:rsidRPr="00E83332" w:rsidRDefault="00602C78" w:rsidP="00004E0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DTIC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2C78" w:rsidRPr="00E83332" w:rsidRDefault="0022624A" w:rsidP="00004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</w:t>
            </w:r>
            <w:r w:rsidR="00602C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3E5EB8" w:rsidRDefault="003E5EB8" w:rsidP="00004E0E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EB8" w:rsidRPr="003E5EB8" w:rsidRDefault="003E5EB8" w:rsidP="003E5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324B43" w:rsidRDefault="00602C78" w:rsidP="003E5EB8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La comisión informa</w:t>
            </w: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 solicitara 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a la MAE la aprobación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y emisión de </w:t>
            </w:r>
            <w:r w:rsidRPr="00E83332">
              <w:rPr>
                <w:rFonts w:ascii="Arial" w:hAnsi="Arial" w:cs="Arial"/>
                <w:sz w:val="20"/>
                <w:szCs w:val="20"/>
              </w:rPr>
              <w:t>la Resolución correspondiente.</w:t>
            </w: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</w:t>
            </w:r>
            <w:r w:rsidR="00921670">
              <w:rPr>
                <w:rFonts w:ascii="Arial" w:hAnsi="Arial" w:cs="Arial"/>
                <w:sz w:val="20"/>
                <w:szCs w:val="20"/>
              </w:rPr>
              <w:t xml:space="preserve"> Académic</w:t>
            </w:r>
            <w:r w:rsidR="007B5D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324B43" w:rsidRDefault="003E5EB8" w:rsidP="003E5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602C78" w:rsidRPr="00324B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2C78" w:rsidRPr="00324B43" w:rsidRDefault="00602C7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2C78" w:rsidRPr="00324B43" w:rsidRDefault="00602C78" w:rsidP="00004E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La MAE </w:t>
            </w:r>
            <w:r>
              <w:rPr>
                <w:rFonts w:ascii="Arial" w:hAnsi="Arial" w:cs="Arial"/>
                <w:sz w:val="20"/>
                <w:szCs w:val="20"/>
              </w:rPr>
              <w:t>emitirá  la Resolución Rectoral con lista de beneficiarios y el tipo de incentivos  a otorgarse.</w:t>
            </w:r>
          </w:p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MAE</w:t>
            </w:r>
          </w:p>
          <w:p w:rsidR="00602C78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324B43" w:rsidRDefault="003E5EB8" w:rsidP="003E5EB8">
            <w:pPr>
              <w:tabs>
                <w:tab w:val="left" w:pos="52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  <w:r w:rsidR="00602C78" w:rsidRPr="00324B4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El reconocimiento se realizara en ocasión del Acto Académico en conmemoración a la fundación de la UAJMS. 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Extensión Universitaria</w:t>
            </w: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324B43" w:rsidRDefault="00602C78" w:rsidP="00004E0E">
            <w:pPr>
              <w:pStyle w:val="Prrafodelist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C78" w:rsidRPr="00E83332" w:rsidTr="00004E0E">
        <w:trPr>
          <w:trHeight w:val="289"/>
        </w:trPr>
        <w:tc>
          <w:tcPr>
            <w:tcW w:w="1009" w:type="dxa"/>
            <w:tcBorders>
              <w:top w:val="nil"/>
            </w:tcBorders>
          </w:tcPr>
          <w:p w:rsidR="00602C78" w:rsidRPr="00324B43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602C78" w:rsidRPr="00E83332" w:rsidRDefault="00602C78" w:rsidP="00004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C78" w:rsidRDefault="00602C78" w:rsidP="00602C78"/>
    <w:p w:rsidR="00602C78" w:rsidRDefault="00602C78" w:rsidP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p w:rsidR="00602C78" w:rsidRDefault="00602C78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296"/>
        <w:gridCol w:w="5393"/>
        <w:gridCol w:w="2755"/>
      </w:tblGrid>
      <w:tr w:rsidR="0059249F" w:rsidRPr="00E83332" w:rsidTr="00D50285">
        <w:trPr>
          <w:trHeight w:val="274"/>
        </w:trPr>
        <w:tc>
          <w:tcPr>
            <w:tcW w:w="9444" w:type="dxa"/>
            <w:gridSpan w:val="3"/>
          </w:tcPr>
          <w:p w:rsidR="0059249F" w:rsidRPr="00E83332" w:rsidRDefault="0059249F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Pr="00E83332" w:rsidRDefault="0059249F" w:rsidP="001D1890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 xml:space="preserve">BECAS  </w:t>
            </w:r>
            <w:r w:rsidR="0048326D" w:rsidRPr="00E83332">
              <w:rPr>
                <w:rFonts w:ascii="Arial" w:hAnsi="Arial" w:cs="Arial"/>
                <w:b/>
                <w:sz w:val="20"/>
                <w:szCs w:val="20"/>
              </w:rPr>
              <w:t>ACADÉMICAS</w:t>
            </w:r>
          </w:p>
          <w:p w:rsidR="0059249F" w:rsidRPr="00E83332" w:rsidRDefault="0059249F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9444" w:type="dxa"/>
            <w:gridSpan w:val="3"/>
          </w:tcPr>
          <w:p w:rsidR="0059249F" w:rsidRPr="00E83332" w:rsidRDefault="0059249F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1D1890" w:rsidRPr="00E8333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83332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Becas </w:t>
            </w:r>
            <w:r w:rsidR="00D00863" w:rsidRPr="00E83332">
              <w:rPr>
                <w:rFonts w:ascii="Arial" w:hAnsi="Arial" w:cs="Arial"/>
                <w:sz w:val="20"/>
                <w:szCs w:val="20"/>
              </w:rPr>
              <w:t>de Investigación</w:t>
            </w:r>
            <w:r w:rsidR="00E644ED" w:rsidRPr="00E83332">
              <w:rPr>
                <w:rFonts w:ascii="Arial" w:hAnsi="Arial" w:cs="Arial"/>
                <w:sz w:val="20"/>
                <w:szCs w:val="20"/>
              </w:rPr>
              <w:t>: Trabajos de invest</w:t>
            </w:r>
            <w:r w:rsidR="00EF0772">
              <w:rPr>
                <w:rFonts w:ascii="Arial" w:hAnsi="Arial" w:cs="Arial"/>
                <w:sz w:val="20"/>
                <w:szCs w:val="20"/>
              </w:rPr>
              <w:t>igación</w:t>
            </w:r>
          </w:p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9444" w:type="dxa"/>
            <w:gridSpan w:val="3"/>
          </w:tcPr>
          <w:p w:rsidR="00324B43" w:rsidRDefault="00324B43" w:rsidP="00D00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Default="0059249F" w:rsidP="00D00863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E833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0863" w:rsidRPr="00E83332">
              <w:rPr>
                <w:rFonts w:ascii="Arial" w:hAnsi="Arial" w:cs="Arial"/>
                <w:sz w:val="20"/>
                <w:szCs w:val="20"/>
              </w:rPr>
              <w:t>DICyT</w:t>
            </w:r>
            <w:r w:rsidR="009E09D3">
              <w:rPr>
                <w:rFonts w:ascii="Arial" w:hAnsi="Arial" w:cs="Arial"/>
                <w:sz w:val="20"/>
                <w:szCs w:val="20"/>
              </w:rPr>
              <w:t xml:space="preserve"> (Dirección de Investigación Ciencia y Tecnología)</w:t>
            </w:r>
          </w:p>
          <w:p w:rsidR="00324B43" w:rsidRPr="00E83332" w:rsidRDefault="00324B43" w:rsidP="00D00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9444" w:type="dxa"/>
            <w:gridSpan w:val="3"/>
          </w:tcPr>
          <w:p w:rsidR="00324B43" w:rsidRDefault="00324B43" w:rsidP="00E644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Default="00E83332" w:rsidP="00E644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59249F" w:rsidRPr="00E833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644ED" w:rsidRPr="00E83332">
              <w:rPr>
                <w:rFonts w:ascii="Arial" w:hAnsi="Arial" w:cs="Arial"/>
                <w:sz w:val="20"/>
                <w:szCs w:val="20"/>
              </w:rPr>
              <w:t>Fomento a la cultura de investigación, a través de</w:t>
            </w:r>
            <w:r w:rsidR="00EF0772"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="00464CEC">
              <w:rPr>
                <w:rFonts w:ascii="Arial" w:hAnsi="Arial" w:cs="Arial"/>
                <w:sz w:val="20"/>
                <w:szCs w:val="20"/>
              </w:rPr>
              <w:t>realización</w:t>
            </w:r>
            <w:r w:rsidR="00E644ED" w:rsidRPr="00E833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CEC">
              <w:rPr>
                <w:rFonts w:ascii="Arial" w:hAnsi="Arial" w:cs="Arial"/>
                <w:sz w:val="20"/>
                <w:szCs w:val="20"/>
              </w:rPr>
              <w:t>de</w:t>
            </w:r>
            <w:r w:rsidR="00E644ED" w:rsidRPr="00E83332">
              <w:rPr>
                <w:rFonts w:ascii="Arial" w:hAnsi="Arial" w:cs="Arial"/>
                <w:sz w:val="20"/>
                <w:szCs w:val="20"/>
              </w:rPr>
              <w:t xml:space="preserve"> proyectos de investigación científica elaborados por estudiantes y</w:t>
            </w:r>
            <w:r w:rsidR="00EF0772">
              <w:rPr>
                <w:rFonts w:ascii="Arial" w:hAnsi="Arial" w:cs="Arial"/>
                <w:sz w:val="20"/>
                <w:szCs w:val="20"/>
              </w:rPr>
              <w:t>/o miembros de Sociedades C</w:t>
            </w:r>
            <w:r w:rsidR="00E644ED" w:rsidRPr="00E83332">
              <w:rPr>
                <w:rFonts w:ascii="Arial" w:hAnsi="Arial" w:cs="Arial"/>
                <w:sz w:val="20"/>
                <w:szCs w:val="20"/>
              </w:rPr>
              <w:t>ientíficas conformadas en cada carrera de la UAJMS.</w:t>
            </w:r>
          </w:p>
          <w:p w:rsidR="00324B43" w:rsidRPr="00E83332" w:rsidRDefault="00324B43" w:rsidP="00E644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9444" w:type="dxa"/>
            <w:gridSpan w:val="3"/>
          </w:tcPr>
          <w:p w:rsidR="0059249F" w:rsidRPr="00E83332" w:rsidRDefault="0059249F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Pr="00E83332" w:rsidRDefault="0059249F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324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9249F" w:rsidRPr="00E83332" w:rsidTr="00D50285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464CEC" w:rsidRDefault="00464CEC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Pr="00E83332" w:rsidRDefault="0059249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464CEC" w:rsidRDefault="00464CEC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Pr="00E83332" w:rsidRDefault="0059249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464CEC" w:rsidRDefault="00464CEC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249F" w:rsidRDefault="0059249F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464CEC" w:rsidRPr="00E83332" w:rsidRDefault="00464CEC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1009" w:type="dxa"/>
            <w:tcBorders>
              <w:bottom w:val="nil"/>
            </w:tcBorders>
          </w:tcPr>
          <w:p w:rsidR="0059249F" w:rsidRDefault="00464CEC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4CEC" w:rsidRPr="00E83332" w:rsidRDefault="00464CEC" w:rsidP="00E644E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nil"/>
            </w:tcBorders>
          </w:tcPr>
          <w:p w:rsidR="00464CEC" w:rsidRDefault="00464CEC" w:rsidP="00E20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E7" w:rsidRDefault="00E209E5" w:rsidP="00E20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Los estudiantes y</w:t>
            </w:r>
            <w:r w:rsidR="00EF0772">
              <w:rPr>
                <w:rFonts w:ascii="Arial" w:hAnsi="Arial" w:cs="Arial"/>
                <w:sz w:val="20"/>
                <w:szCs w:val="20"/>
              </w:rPr>
              <w:t>/o miembros de las s</w:t>
            </w:r>
            <w:r w:rsidRPr="00E83332">
              <w:rPr>
                <w:rFonts w:ascii="Arial" w:hAnsi="Arial" w:cs="Arial"/>
                <w:sz w:val="20"/>
                <w:szCs w:val="20"/>
              </w:rPr>
              <w:t>ociedades científic</w:t>
            </w:r>
            <w:r w:rsidR="0048326D">
              <w:rPr>
                <w:rFonts w:ascii="Arial" w:hAnsi="Arial" w:cs="Arial"/>
                <w:sz w:val="20"/>
                <w:szCs w:val="20"/>
              </w:rPr>
              <w:t xml:space="preserve">as presentaran su propuesta de </w:t>
            </w:r>
            <w:r w:rsidRPr="00E83332">
              <w:rPr>
                <w:rFonts w:ascii="Arial" w:hAnsi="Arial" w:cs="Arial"/>
                <w:sz w:val="20"/>
                <w:szCs w:val="20"/>
              </w:rPr>
              <w:t>traba</w:t>
            </w:r>
            <w:r w:rsidR="006748E7">
              <w:rPr>
                <w:rFonts w:ascii="Arial" w:hAnsi="Arial" w:cs="Arial"/>
                <w:sz w:val="20"/>
                <w:szCs w:val="20"/>
              </w:rPr>
              <w:t>jo de investigación a la DICyT</w:t>
            </w:r>
            <w:r w:rsidR="00EF0772">
              <w:rPr>
                <w:rFonts w:ascii="Arial" w:hAnsi="Arial" w:cs="Arial"/>
                <w:sz w:val="20"/>
                <w:szCs w:val="20"/>
              </w:rPr>
              <w:t xml:space="preserve"> (de acu</w:t>
            </w:r>
            <w:r w:rsidR="00464CEC">
              <w:rPr>
                <w:rFonts w:ascii="Arial" w:hAnsi="Arial" w:cs="Arial"/>
                <w:sz w:val="20"/>
                <w:szCs w:val="20"/>
              </w:rPr>
              <w:t>e</w:t>
            </w:r>
            <w:r w:rsidR="00EF0772">
              <w:rPr>
                <w:rFonts w:ascii="Arial" w:hAnsi="Arial" w:cs="Arial"/>
                <w:sz w:val="20"/>
                <w:szCs w:val="20"/>
              </w:rPr>
              <w:t>rdo a lineamientos establecidos por la DICyT)</w:t>
            </w:r>
            <w:r w:rsidR="006748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09E5" w:rsidRPr="00E83332" w:rsidRDefault="00E209E5" w:rsidP="006748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E209E5" w:rsidRPr="00E83332" w:rsidRDefault="00E209E5" w:rsidP="00EF0772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 xml:space="preserve">Estudiantes </w:t>
            </w:r>
          </w:p>
        </w:tc>
      </w:tr>
      <w:tr w:rsidR="0059249F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59249F" w:rsidRPr="00E83332" w:rsidRDefault="0059249F" w:rsidP="00E644E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E209E5" w:rsidRPr="00E83332" w:rsidRDefault="006748E7" w:rsidP="007959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DICyT a través de una comisión técnica con la participación de la FUL, emitirá un informe  con el detalle de los trabajos de investigación seleccionados dirigido </w:t>
            </w:r>
            <w:r w:rsidR="00795968">
              <w:rPr>
                <w:rFonts w:ascii="Arial" w:hAnsi="Arial" w:cs="Arial"/>
                <w:sz w:val="20"/>
                <w:szCs w:val="20"/>
              </w:rPr>
              <w:t>a la MAE</w:t>
            </w: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464CEC" w:rsidRDefault="00464CEC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49F" w:rsidRPr="00E83332" w:rsidRDefault="00E209E5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DICyT</w:t>
            </w:r>
          </w:p>
        </w:tc>
      </w:tr>
      <w:tr w:rsidR="0059249F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59249F" w:rsidRPr="00E83332" w:rsidRDefault="0059249F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E209E5" w:rsidRPr="00E83332" w:rsidRDefault="00E209E5" w:rsidP="006748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F" w:rsidRPr="00E83332" w:rsidTr="00D50285">
        <w:trPr>
          <w:trHeight w:val="274"/>
        </w:trPr>
        <w:tc>
          <w:tcPr>
            <w:tcW w:w="1009" w:type="dxa"/>
            <w:tcBorders>
              <w:top w:val="nil"/>
              <w:bottom w:val="nil"/>
            </w:tcBorders>
          </w:tcPr>
          <w:p w:rsidR="0059249F" w:rsidRDefault="0059249F" w:rsidP="00E644E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464CE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E644E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64CEC" w:rsidRPr="00464CEC" w:rsidRDefault="00464CEC" w:rsidP="00464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bottom w:val="nil"/>
            </w:tcBorders>
          </w:tcPr>
          <w:p w:rsidR="00464CEC" w:rsidRDefault="00795968" w:rsidP="00E20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MAE</w:t>
            </w:r>
            <w:r w:rsidR="006748E7">
              <w:rPr>
                <w:rFonts w:ascii="Arial" w:hAnsi="Arial" w:cs="Arial"/>
                <w:sz w:val="20"/>
                <w:szCs w:val="20"/>
              </w:rPr>
              <w:t xml:space="preserve"> aprueba la nomina de los trabajos seleccionados para su ejecución y deriva a </w:t>
            </w:r>
            <w:r>
              <w:rPr>
                <w:rFonts w:ascii="Arial" w:hAnsi="Arial" w:cs="Arial"/>
                <w:sz w:val="20"/>
                <w:szCs w:val="20"/>
              </w:rPr>
              <w:t xml:space="preserve">la DICyT para el asesoramiento en la ejecución de los trabajos de </w:t>
            </w:r>
            <w:r w:rsidR="005F1050">
              <w:rPr>
                <w:rFonts w:ascii="Arial" w:hAnsi="Arial" w:cs="Arial"/>
                <w:sz w:val="20"/>
                <w:szCs w:val="20"/>
              </w:rPr>
              <w:t>investigación.</w:t>
            </w:r>
            <w:r w:rsidR="00464C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CEC" w:rsidRDefault="00464CEC" w:rsidP="00E20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E7" w:rsidRDefault="00464CEC" w:rsidP="00E209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Finanzas realizará el trámite para la cancelación a los becarios</w:t>
            </w:r>
          </w:p>
          <w:p w:rsidR="004454B0" w:rsidRPr="00E83332" w:rsidRDefault="004454B0" w:rsidP="006748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59249F" w:rsidRDefault="004454B0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E83332">
              <w:rPr>
                <w:rFonts w:ascii="Arial" w:hAnsi="Arial" w:cs="Arial"/>
                <w:sz w:val="20"/>
                <w:szCs w:val="20"/>
              </w:rPr>
              <w:t>MAE</w:t>
            </w:r>
          </w:p>
          <w:p w:rsidR="00464CEC" w:rsidRDefault="00464CEC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CEC" w:rsidRDefault="00464CEC" w:rsidP="0046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Finanzas </w:t>
            </w:r>
          </w:p>
          <w:p w:rsidR="00464CEC" w:rsidRPr="00E83332" w:rsidRDefault="00464CEC" w:rsidP="00464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49F" w:rsidRPr="00E83332" w:rsidTr="00464CEC">
        <w:trPr>
          <w:trHeight w:val="137"/>
        </w:trPr>
        <w:tc>
          <w:tcPr>
            <w:tcW w:w="1009" w:type="dxa"/>
            <w:tcBorders>
              <w:top w:val="nil"/>
            </w:tcBorders>
          </w:tcPr>
          <w:p w:rsidR="0059249F" w:rsidRPr="00E83332" w:rsidRDefault="0059249F" w:rsidP="00324B4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</w:tcBorders>
          </w:tcPr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59249F" w:rsidRPr="00E83332" w:rsidRDefault="0059249F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49F" w:rsidRDefault="0059249F"/>
    <w:p w:rsidR="002F5DC7" w:rsidRDefault="002F5DC7"/>
    <w:p w:rsidR="002F5DC7" w:rsidRDefault="002F5DC7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3D4DA0" w:rsidRDefault="003D4DA0"/>
    <w:p w:rsidR="00E83332" w:rsidRDefault="00E83332"/>
    <w:p w:rsidR="00E83332" w:rsidRDefault="00E83332"/>
    <w:p w:rsidR="00E83332" w:rsidRDefault="00E83332"/>
    <w:p w:rsidR="00E83332" w:rsidRDefault="00E83332"/>
    <w:p w:rsidR="005A783E" w:rsidRDefault="005A783E"/>
    <w:p w:rsidR="00E83332" w:rsidRDefault="00E83332"/>
    <w:p w:rsidR="00E83332" w:rsidRDefault="00E83332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103"/>
        <w:gridCol w:w="5548"/>
        <w:gridCol w:w="2793"/>
      </w:tblGrid>
      <w:tr w:rsidR="003D4DA0" w:rsidRPr="00E83332" w:rsidTr="00D50285">
        <w:trPr>
          <w:trHeight w:val="274"/>
        </w:trPr>
        <w:tc>
          <w:tcPr>
            <w:tcW w:w="9444" w:type="dxa"/>
            <w:gridSpan w:val="3"/>
          </w:tcPr>
          <w:p w:rsidR="003D4DA0" w:rsidRPr="000016F6" w:rsidRDefault="003D4DA0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Pr="000016F6" w:rsidRDefault="001D1890" w:rsidP="001D1890">
            <w:pPr>
              <w:pStyle w:val="Prrafodelista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sz w:val="20"/>
                <w:szCs w:val="20"/>
              </w:rPr>
              <w:t xml:space="preserve">B). </w:t>
            </w:r>
            <w:r w:rsidR="003D4DA0" w:rsidRPr="000016F6">
              <w:rPr>
                <w:rFonts w:ascii="Arial" w:hAnsi="Arial" w:cs="Arial"/>
                <w:b/>
                <w:sz w:val="20"/>
                <w:szCs w:val="20"/>
              </w:rPr>
              <w:t xml:space="preserve">BECAS  </w:t>
            </w:r>
            <w:r w:rsidR="00657812" w:rsidRPr="000016F6">
              <w:rPr>
                <w:rFonts w:ascii="Arial" w:hAnsi="Arial" w:cs="Arial"/>
                <w:b/>
                <w:sz w:val="20"/>
                <w:szCs w:val="20"/>
              </w:rPr>
              <w:t>ACADÉMICAS</w:t>
            </w:r>
          </w:p>
          <w:p w:rsidR="003D4DA0" w:rsidRPr="000016F6" w:rsidRDefault="003D4DA0" w:rsidP="00D50285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DA0" w:rsidRPr="00E83332" w:rsidTr="00D50285">
        <w:trPr>
          <w:trHeight w:val="274"/>
        </w:trPr>
        <w:tc>
          <w:tcPr>
            <w:tcW w:w="9444" w:type="dxa"/>
            <w:gridSpan w:val="3"/>
          </w:tcPr>
          <w:p w:rsidR="003D4DA0" w:rsidRPr="000016F6" w:rsidRDefault="003D4DA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Pr="000016F6" w:rsidRDefault="003D4DA0" w:rsidP="00D50285">
            <w:pPr>
              <w:rPr>
                <w:rFonts w:ascii="Arial" w:hAnsi="Arial" w:cs="Arial"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1D1890" w:rsidRPr="000016F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16F6">
              <w:rPr>
                <w:rFonts w:ascii="Arial" w:hAnsi="Arial" w:cs="Arial"/>
                <w:b/>
                <w:sz w:val="20"/>
                <w:szCs w:val="20"/>
              </w:rPr>
              <w:t>.  Becas de Investigación:</w:t>
            </w:r>
            <w:r w:rsidRPr="000016F6">
              <w:rPr>
                <w:rFonts w:ascii="Arial" w:hAnsi="Arial" w:cs="Arial"/>
                <w:sz w:val="20"/>
                <w:szCs w:val="20"/>
              </w:rPr>
              <w:t xml:space="preserve"> Participación de estudiantes en Congresos, curs</w:t>
            </w:r>
            <w:r w:rsidR="00A134D7" w:rsidRPr="000016F6">
              <w:rPr>
                <w:rFonts w:ascii="Arial" w:hAnsi="Arial" w:cs="Arial"/>
                <w:sz w:val="20"/>
                <w:szCs w:val="20"/>
              </w:rPr>
              <w:t>os, talleres seminarios y otros  de investigación ciencia y tecnología</w:t>
            </w:r>
          </w:p>
          <w:p w:rsidR="003D4DA0" w:rsidRPr="000016F6" w:rsidRDefault="003D4DA0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A0" w:rsidRPr="00E83332" w:rsidTr="00D50285">
        <w:trPr>
          <w:trHeight w:val="274"/>
        </w:trPr>
        <w:tc>
          <w:tcPr>
            <w:tcW w:w="9444" w:type="dxa"/>
            <w:gridSpan w:val="3"/>
          </w:tcPr>
          <w:p w:rsidR="00324B43" w:rsidRPr="000016F6" w:rsidRDefault="00324B43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B43" w:rsidRDefault="003D4DA0" w:rsidP="0057027F">
            <w:pPr>
              <w:rPr>
                <w:rFonts w:ascii="Arial" w:hAnsi="Arial" w:cs="Arial"/>
                <w:sz w:val="20"/>
                <w:szCs w:val="20"/>
              </w:rPr>
            </w:pPr>
            <w:r w:rsidRPr="000016F6">
              <w:rPr>
                <w:rFonts w:ascii="Arial" w:hAnsi="Arial" w:cs="Arial"/>
                <w:b/>
                <w:sz w:val="20"/>
                <w:szCs w:val="20"/>
              </w:rPr>
              <w:t>UNIDAD RESPONSABLE</w:t>
            </w:r>
            <w:r w:rsidR="00324B43" w:rsidRPr="000016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4B43" w:rsidRPr="00001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7EA" w:rsidRPr="009E09D3">
              <w:rPr>
                <w:rFonts w:ascii="Arial" w:hAnsi="Arial" w:cs="Arial"/>
                <w:sz w:val="20"/>
                <w:szCs w:val="20"/>
              </w:rPr>
              <w:t xml:space="preserve">Responsable de la Coordinación, Control y Evaluación del Uso de Recursos </w:t>
            </w:r>
          </w:p>
          <w:p w:rsidR="0057027F" w:rsidRPr="000016F6" w:rsidRDefault="0057027F" w:rsidP="005702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9E09D3">
              <w:rPr>
                <w:rFonts w:ascii="Arial" w:hAnsi="Arial" w:cs="Arial"/>
                <w:sz w:val="20"/>
                <w:szCs w:val="20"/>
              </w:rPr>
              <w:t>IDH Estudiantil</w:t>
            </w:r>
            <w:r w:rsidRPr="000016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027F" w:rsidRPr="000016F6" w:rsidRDefault="0057027F" w:rsidP="00570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DA0" w:rsidRPr="00E83332" w:rsidTr="00D50285">
        <w:trPr>
          <w:trHeight w:val="274"/>
        </w:trPr>
        <w:tc>
          <w:tcPr>
            <w:tcW w:w="9444" w:type="dxa"/>
            <w:gridSpan w:val="3"/>
          </w:tcPr>
          <w:p w:rsidR="00324B43" w:rsidRDefault="00324B43" w:rsidP="003D4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Default="00E83332" w:rsidP="003D4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3D4DA0" w:rsidRPr="00E833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47B1E">
              <w:rPr>
                <w:rFonts w:ascii="Arial" w:hAnsi="Arial" w:cs="Arial"/>
                <w:sz w:val="20"/>
                <w:szCs w:val="20"/>
              </w:rPr>
              <w:t>Participación</w:t>
            </w:r>
            <w:r w:rsidR="005F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DA0" w:rsidRPr="00E83332">
              <w:rPr>
                <w:rFonts w:ascii="Arial" w:hAnsi="Arial" w:cs="Arial"/>
                <w:sz w:val="20"/>
                <w:szCs w:val="20"/>
              </w:rPr>
              <w:t xml:space="preserve"> en congresos, cursos, seminarios, talleres y otros eventos </w:t>
            </w:r>
            <w:r w:rsidR="005F1050">
              <w:rPr>
                <w:rFonts w:ascii="Arial" w:hAnsi="Arial" w:cs="Arial"/>
                <w:sz w:val="20"/>
                <w:szCs w:val="20"/>
              </w:rPr>
              <w:t xml:space="preserve">de carácter científico </w:t>
            </w:r>
            <w:r w:rsidR="003D4DA0" w:rsidRPr="00E83332">
              <w:rPr>
                <w:rFonts w:ascii="Arial" w:hAnsi="Arial" w:cs="Arial"/>
                <w:sz w:val="20"/>
                <w:szCs w:val="20"/>
              </w:rPr>
              <w:t>que coadyuven a su proceso formativo.</w:t>
            </w:r>
          </w:p>
          <w:p w:rsidR="00324B43" w:rsidRPr="00E83332" w:rsidRDefault="00324B43" w:rsidP="003D4D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DA0" w:rsidRPr="00E83332" w:rsidTr="00D50285">
        <w:trPr>
          <w:trHeight w:val="274"/>
        </w:trPr>
        <w:tc>
          <w:tcPr>
            <w:tcW w:w="9444" w:type="dxa"/>
            <w:gridSpan w:val="3"/>
          </w:tcPr>
          <w:p w:rsidR="003D4DA0" w:rsidRPr="00E83332" w:rsidRDefault="003D4DA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Pr="00E83332" w:rsidRDefault="003D4DA0" w:rsidP="00D502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3D4DA0" w:rsidRPr="00E83332" w:rsidTr="00324B43">
        <w:trPr>
          <w:trHeight w:val="274"/>
        </w:trPr>
        <w:tc>
          <w:tcPr>
            <w:tcW w:w="1103" w:type="dxa"/>
            <w:tcBorders>
              <w:bottom w:val="single" w:sz="4" w:space="0" w:color="auto"/>
            </w:tcBorders>
          </w:tcPr>
          <w:p w:rsidR="000016F6" w:rsidRDefault="000016F6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Pr="00E83332" w:rsidRDefault="003D4DA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0016F6" w:rsidRDefault="000016F6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Pr="00E83332" w:rsidRDefault="003D4DA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0016F6" w:rsidRDefault="000016F6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4DA0" w:rsidRDefault="003D4DA0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0016F6" w:rsidRPr="00E83332" w:rsidRDefault="000016F6" w:rsidP="00D50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8EF" w:rsidRPr="00E83332" w:rsidTr="00324B43">
        <w:trPr>
          <w:trHeight w:val="274"/>
        </w:trPr>
        <w:tc>
          <w:tcPr>
            <w:tcW w:w="1103" w:type="dxa"/>
            <w:tcBorders>
              <w:bottom w:val="nil"/>
            </w:tcBorders>
          </w:tcPr>
          <w:p w:rsidR="002378EF" w:rsidRPr="00E83332" w:rsidRDefault="002378EF" w:rsidP="002378E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4B4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2378EF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1050" w:rsidRDefault="005F1050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1C3" w:rsidRDefault="004B11C3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B43" w:rsidRPr="00324B43" w:rsidRDefault="00324B43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4B4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7A47" w:rsidRDefault="00E37A47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4B43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2378EF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A75" w:rsidRDefault="00062A75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4B4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594" w:rsidRDefault="00023594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324B43" w:rsidRDefault="002378EF" w:rsidP="000464BF">
            <w:pPr>
              <w:pStyle w:val="Prrafodelista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324B4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  <w:p w:rsidR="002378EF" w:rsidRPr="00E83332" w:rsidRDefault="002378EF" w:rsidP="002378EF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8EF" w:rsidRPr="00772265" w:rsidRDefault="002378EF" w:rsidP="00772265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8EF" w:rsidRPr="00E83332" w:rsidRDefault="002378EF" w:rsidP="002378E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bottom w:val="nil"/>
            </w:tcBorders>
          </w:tcPr>
          <w:p w:rsidR="004B11C3" w:rsidRDefault="004B11C3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2378EF" w:rsidRDefault="0069383B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Los postul</w:t>
            </w:r>
            <w:r w:rsidR="00CE0B88">
              <w:rPr>
                <w:rFonts w:ascii="Arial" w:hAnsi="Arial" w:cs="Arial"/>
                <w:sz w:val="20"/>
                <w:szCs w:val="20"/>
                <w:lang w:val="es-BO"/>
              </w:rPr>
              <w:t xml:space="preserve">antes deberán solicitar esta beca </w:t>
            </w:r>
            <w:r w:rsidR="002378EF"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 enmarca</w:t>
            </w:r>
            <w:r w:rsidR="00CE0B88">
              <w:rPr>
                <w:rFonts w:ascii="Arial" w:hAnsi="Arial" w:cs="Arial"/>
                <w:sz w:val="20"/>
                <w:szCs w:val="20"/>
                <w:lang w:val="es-BO"/>
              </w:rPr>
              <w:t>da</w:t>
            </w:r>
            <w:r w:rsidR="002378EF"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 en el formato que se adjunta en el Anexo I del presente manual.</w:t>
            </w:r>
          </w:p>
          <w:p w:rsidR="00062A75" w:rsidRPr="00E83332" w:rsidRDefault="00062A75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2378EF" w:rsidRDefault="002378EF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La solicitud para que los estudiantes participen en alguna de las actividades señaladas, deberá ser </w:t>
            </w:r>
            <w:r w:rsidR="005F1050">
              <w:rPr>
                <w:rFonts w:ascii="Arial" w:hAnsi="Arial" w:cs="Arial"/>
                <w:sz w:val="20"/>
                <w:szCs w:val="20"/>
                <w:lang w:val="es-BO"/>
              </w:rPr>
              <w:t>tramitada</w:t>
            </w:r>
            <w:r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 a través de los Centros de Estudian</w:t>
            </w:r>
            <w:r w:rsidR="00657812">
              <w:rPr>
                <w:rFonts w:ascii="Arial" w:hAnsi="Arial" w:cs="Arial"/>
                <w:sz w:val="20"/>
                <w:szCs w:val="20"/>
                <w:lang w:val="es-BO"/>
              </w:rPr>
              <w:t>tes de cada carrera, con la Resolución Facultativa</w:t>
            </w:r>
            <w:r w:rsidR="00E37A47">
              <w:rPr>
                <w:rFonts w:ascii="Arial" w:hAnsi="Arial" w:cs="Arial"/>
                <w:sz w:val="20"/>
                <w:szCs w:val="20"/>
                <w:lang w:val="es-BO"/>
              </w:rPr>
              <w:t xml:space="preserve">, </w:t>
            </w:r>
            <w:r w:rsidR="005F1050">
              <w:rPr>
                <w:rFonts w:ascii="Arial" w:hAnsi="Arial" w:cs="Arial"/>
                <w:sz w:val="20"/>
                <w:szCs w:val="20"/>
                <w:lang w:val="es-BO"/>
              </w:rPr>
              <w:t>la</w:t>
            </w:r>
            <w:r w:rsidR="00657812">
              <w:rPr>
                <w:rFonts w:ascii="Arial" w:hAnsi="Arial" w:cs="Arial"/>
                <w:sz w:val="20"/>
                <w:szCs w:val="20"/>
                <w:lang w:val="es-BO"/>
              </w:rPr>
              <w:t xml:space="preserve"> respectiv</w:t>
            </w:r>
            <w:r w:rsidR="005F1050">
              <w:rPr>
                <w:rFonts w:ascii="Arial" w:hAnsi="Arial" w:cs="Arial"/>
                <w:sz w:val="20"/>
                <w:szCs w:val="20"/>
                <w:lang w:val="es-BO"/>
              </w:rPr>
              <w:t xml:space="preserve">a </w:t>
            </w:r>
            <w:r w:rsidR="00657812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="00E37A47">
              <w:rPr>
                <w:rFonts w:ascii="Arial" w:hAnsi="Arial" w:cs="Arial"/>
                <w:sz w:val="20"/>
                <w:szCs w:val="20"/>
                <w:lang w:val="es-BO"/>
              </w:rPr>
              <w:t>invitación y visto bueno de la FUL.</w:t>
            </w:r>
          </w:p>
          <w:p w:rsidR="00062A75" w:rsidRDefault="00062A75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023594" w:rsidRPr="00E83332" w:rsidRDefault="00E37A47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La solicitud será presentada a la Secretaria de </w:t>
            </w:r>
            <w:r w:rsidR="002F34E0">
              <w:rPr>
                <w:rFonts w:ascii="Arial" w:hAnsi="Arial" w:cs="Arial"/>
                <w:sz w:val="20"/>
                <w:szCs w:val="20"/>
                <w:lang w:val="es-BO"/>
              </w:rPr>
              <w:t>Gestión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="002F34E0">
              <w:rPr>
                <w:rFonts w:ascii="Arial" w:hAnsi="Arial" w:cs="Arial"/>
                <w:sz w:val="20"/>
                <w:szCs w:val="20"/>
                <w:lang w:val="es-BO"/>
              </w:rPr>
              <w:t>administrativa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 y Financiera para su</w:t>
            </w:r>
            <w:r w:rsidR="002F34E0">
              <w:rPr>
                <w:rFonts w:ascii="Arial" w:hAnsi="Arial" w:cs="Arial"/>
                <w:sz w:val="20"/>
                <w:szCs w:val="20"/>
                <w:lang w:val="es-BO"/>
              </w:rPr>
              <w:t xml:space="preserve"> evaluación y asignación de recursos correspondientes</w:t>
            </w:r>
            <w:r w:rsidR="00023594">
              <w:rPr>
                <w:rFonts w:ascii="Arial" w:hAnsi="Arial" w:cs="Arial"/>
                <w:sz w:val="20"/>
                <w:szCs w:val="20"/>
                <w:lang w:val="es-BO"/>
              </w:rPr>
              <w:t xml:space="preserve"> que podrán ser destinados a la </w:t>
            </w:r>
            <w:r w:rsidR="00023594" w:rsidRPr="00E83332">
              <w:rPr>
                <w:rFonts w:ascii="Arial" w:hAnsi="Arial" w:cs="Arial"/>
                <w:sz w:val="20"/>
                <w:szCs w:val="20"/>
                <w:lang w:val="es-BO"/>
              </w:rPr>
              <w:t>cancelación</w:t>
            </w:r>
            <w:r w:rsidR="00023594">
              <w:rPr>
                <w:rFonts w:ascii="Arial" w:hAnsi="Arial" w:cs="Arial"/>
                <w:sz w:val="20"/>
                <w:szCs w:val="20"/>
                <w:lang w:val="es-BO"/>
              </w:rPr>
              <w:t xml:space="preserve"> parcial o total</w:t>
            </w:r>
            <w:r w:rsidR="00023594"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 de:</w:t>
            </w:r>
          </w:p>
          <w:p w:rsidR="00023594" w:rsidRPr="00062A75" w:rsidRDefault="00023594" w:rsidP="00062A75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62A75">
              <w:rPr>
                <w:rFonts w:ascii="Arial" w:hAnsi="Arial" w:cs="Arial"/>
                <w:sz w:val="20"/>
                <w:szCs w:val="20"/>
                <w:lang w:val="es-BO"/>
              </w:rPr>
              <w:t>Matrícula de participación en el evento</w:t>
            </w:r>
          </w:p>
          <w:p w:rsidR="00023594" w:rsidRPr="00062A75" w:rsidRDefault="00023594" w:rsidP="00062A75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62A75">
              <w:rPr>
                <w:rFonts w:ascii="Arial" w:hAnsi="Arial" w:cs="Arial"/>
                <w:sz w:val="20"/>
                <w:szCs w:val="20"/>
                <w:lang w:val="es-BO"/>
              </w:rPr>
              <w:t>Transporte de los estudiantes (pasajes)</w:t>
            </w:r>
          </w:p>
          <w:p w:rsidR="00023594" w:rsidRPr="00062A75" w:rsidRDefault="00023594" w:rsidP="00062A75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62A75">
              <w:rPr>
                <w:rFonts w:ascii="Arial" w:hAnsi="Arial" w:cs="Arial"/>
                <w:sz w:val="20"/>
                <w:szCs w:val="20"/>
                <w:lang w:val="es-BO"/>
              </w:rPr>
              <w:t>Hospedaje</w:t>
            </w:r>
          </w:p>
          <w:p w:rsidR="00062A75" w:rsidRPr="00512323" w:rsidRDefault="00062A75" w:rsidP="00062A75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023594" w:rsidRDefault="00023594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Aprobación de la solicitud por parte de la </w:t>
            </w:r>
            <w:r w:rsidR="002378EF"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MAE </w:t>
            </w:r>
          </w:p>
          <w:p w:rsidR="00062A75" w:rsidRDefault="00062A75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2378EF" w:rsidRDefault="00023594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Los gastos realizados</w:t>
            </w:r>
            <w:r w:rsidR="002378EF" w:rsidRPr="00E83332">
              <w:rPr>
                <w:rFonts w:ascii="Arial" w:hAnsi="Arial" w:cs="Arial"/>
                <w:sz w:val="20"/>
                <w:szCs w:val="20"/>
                <w:lang w:val="es-BO"/>
              </w:rPr>
              <w:t xml:space="preserve"> deberán ser respaldados con la presentación de facturas, exceptuando en algún caso el de la matrícula del evento mediante recibo oficial. </w:t>
            </w:r>
          </w:p>
          <w:p w:rsidR="00062A75" w:rsidRPr="00E83332" w:rsidRDefault="00062A75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57027F" w:rsidRPr="000016F6" w:rsidRDefault="00023594" w:rsidP="0057027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34D7">
              <w:rPr>
                <w:rFonts w:ascii="Arial" w:hAnsi="Arial" w:cs="Arial"/>
                <w:sz w:val="20"/>
                <w:szCs w:val="20"/>
              </w:rPr>
              <w:t>El seguimiento y control de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A134D7">
              <w:rPr>
                <w:rFonts w:ascii="Arial" w:hAnsi="Arial" w:cs="Arial"/>
                <w:sz w:val="20"/>
                <w:szCs w:val="20"/>
              </w:rPr>
              <w:t>as Becas  será responsabilidad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57027F" w:rsidRPr="009E09D3">
              <w:rPr>
                <w:rFonts w:ascii="Arial" w:hAnsi="Arial" w:cs="Arial"/>
                <w:sz w:val="20"/>
                <w:szCs w:val="20"/>
              </w:rPr>
              <w:t>Responsable de la Coordinación, Control y Evaluación del Uso de Recursos IDH Estudiantil</w:t>
            </w:r>
            <w:r w:rsidR="0057027F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57027F" w:rsidRDefault="0057027F" w:rsidP="005702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bottom w:val="nil"/>
            </w:tcBorders>
          </w:tcPr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324B43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2A75"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2A75">
              <w:rPr>
                <w:rFonts w:ascii="Arial" w:hAnsi="Arial" w:cs="Arial"/>
                <w:sz w:val="20"/>
                <w:szCs w:val="20"/>
              </w:rPr>
              <w:t>Centros de Estudiantes</w:t>
            </w: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37A47" w:rsidRPr="00062A75" w:rsidRDefault="00E37A47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37A47" w:rsidRPr="00062A75" w:rsidRDefault="00E37A47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2323" w:rsidRPr="00062A75" w:rsidRDefault="002F34E0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2A75">
              <w:rPr>
                <w:rFonts w:ascii="Arial" w:hAnsi="Arial" w:cs="Arial"/>
                <w:sz w:val="20"/>
                <w:szCs w:val="20"/>
              </w:rPr>
              <w:t xml:space="preserve">SGAF </w:t>
            </w:r>
          </w:p>
          <w:p w:rsidR="0057027F" w:rsidRPr="000016F6" w:rsidRDefault="0057027F" w:rsidP="0057027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9D3">
              <w:rPr>
                <w:rFonts w:ascii="Arial" w:hAnsi="Arial" w:cs="Arial"/>
                <w:sz w:val="20"/>
                <w:szCs w:val="20"/>
              </w:rPr>
              <w:t>Responsable de la Coordinación, Control y Evaluación del Uso de Recursos IDH Estudiantil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57027F" w:rsidRDefault="0057027F" w:rsidP="00062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11C3" w:rsidRDefault="004B11C3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027F" w:rsidRPr="00062A75" w:rsidRDefault="0057027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2A75">
              <w:rPr>
                <w:rFonts w:ascii="Arial" w:hAnsi="Arial" w:cs="Arial"/>
                <w:sz w:val="20"/>
                <w:szCs w:val="20"/>
              </w:rPr>
              <w:t>MAE</w:t>
            </w:r>
          </w:p>
          <w:p w:rsidR="002378EF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11C3" w:rsidRPr="00062A75" w:rsidRDefault="004B11C3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62A75">
              <w:rPr>
                <w:rFonts w:ascii="Arial" w:hAnsi="Arial" w:cs="Arial"/>
                <w:sz w:val="20"/>
                <w:szCs w:val="20"/>
              </w:rPr>
              <w:t>Finanzas</w:t>
            </w: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027F" w:rsidRDefault="0057027F" w:rsidP="00570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27F" w:rsidRPr="000016F6" w:rsidRDefault="0057027F" w:rsidP="0057027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9D3">
              <w:rPr>
                <w:rFonts w:ascii="Arial" w:hAnsi="Arial" w:cs="Arial"/>
                <w:sz w:val="20"/>
                <w:szCs w:val="20"/>
              </w:rPr>
              <w:t>Responsable de la Coordinación, Control y Evaluación del Uso de Recursos IDH Estudiantil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57027F" w:rsidRDefault="0057027F" w:rsidP="005702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8EF" w:rsidRPr="00062A75" w:rsidRDefault="002378EF" w:rsidP="00062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8EF" w:rsidRPr="00E83332" w:rsidTr="00324B43">
        <w:trPr>
          <w:trHeight w:val="289"/>
        </w:trPr>
        <w:tc>
          <w:tcPr>
            <w:tcW w:w="1103" w:type="dxa"/>
            <w:tcBorders>
              <w:top w:val="nil"/>
            </w:tcBorders>
          </w:tcPr>
          <w:p w:rsidR="002378EF" w:rsidRPr="00E83332" w:rsidRDefault="002378EF" w:rsidP="00237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nil"/>
            </w:tcBorders>
          </w:tcPr>
          <w:p w:rsidR="002378EF" w:rsidRDefault="002378EF" w:rsidP="00D50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42C" w:rsidRPr="00E83332" w:rsidRDefault="00B2142C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</w:tcBorders>
          </w:tcPr>
          <w:p w:rsidR="002378EF" w:rsidRPr="00062A75" w:rsidRDefault="002378EF" w:rsidP="00D502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0" w:rsidRDefault="003D4DA0"/>
    <w:p w:rsidR="00264E8F" w:rsidRDefault="00264E8F"/>
    <w:p w:rsidR="00264E8F" w:rsidRDefault="00264E8F"/>
    <w:p w:rsidR="00324B43" w:rsidRDefault="00324B43"/>
    <w:p w:rsidR="00324B43" w:rsidRDefault="00324B43"/>
    <w:p w:rsidR="004E5F5B" w:rsidRDefault="004E5F5B"/>
    <w:p w:rsidR="004E5F5B" w:rsidRDefault="004E5F5B"/>
    <w:p w:rsidR="004E5F5B" w:rsidRDefault="004E5F5B"/>
    <w:p w:rsidR="004E5F5B" w:rsidRDefault="004E5F5B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817"/>
        <w:gridCol w:w="479"/>
        <w:gridCol w:w="5141"/>
        <w:gridCol w:w="253"/>
        <w:gridCol w:w="2562"/>
        <w:gridCol w:w="192"/>
      </w:tblGrid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9252" w:type="dxa"/>
            <w:gridSpan w:val="5"/>
          </w:tcPr>
          <w:p w:rsidR="001062C2" w:rsidRPr="005A783E" w:rsidRDefault="001062C2" w:rsidP="005A783E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B). BECAS  ACADEMICAS</w:t>
            </w:r>
          </w:p>
          <w:p w:rsidR="001062C2" w:rsidRPr="005A783E" w:rsidRDefault="001062C2" w:rsidP="005A783E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9252" w:type="dxa"/>
            <w:gridSpan w:val="5"/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 xml:space="preserve">B.4.  </w:t>
            </w:r>
            <w:r w:rsidRPr="005A783E">
              <w:rPr>
                <w:rFonts w:ascii="Arial" w:hAnsi="Arial" w:cs="Arial"/>
                <w:sz w:val="20"/>
                <w:szCs w:val="20"/>
              </w:rPr>
              <w:t>Becas Académicas: Becas de Movilidad Estudiantil</w:t>
            </w: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9252" w:type="dxa"/>
            <w:gridSpan w:val="5"/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5A783E">
              <w:rPr>
                <w:rFonts w:ascii="Arial" w:hAnsi="Arial" w:cs="Arial"/>
                <w:sz w:val="20"/>
                <w:szCs w:val="20"/>
              </w:rPr>
              <w:t xml:space="preserve"> Relaciones Internacionales Unidad </w:t>
            </w:r>
            <w:r w:rsidR="00D26FFF" w:rsidRPr="005A783E">
              <w:rPr>
                <w:rFonts w:ascii="Arial" w:hAnsi="Arial" w:cs="Arial"/>
                <w:sz w:val="20"/>
                <w:szCs w:val="20"/>
              </w:rPr>
              <w:t>Coordinación</w:t>
            </w:r>
            <w:r w:rsidRPr="005A783E">
              <w:rPr>
                <w:rFonts w:ascii="Arial" w:hAnsi="Arial" w:cs="Arial"/>
                <w:sz w:val="20"/>
                <w:szCs w:val="20"/>
              </w:rPr>
              <w:t xml:space="preserve"> de Recursos IDHE</w:t>
            </w: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9252" w:type="dxa"/>
            <w:gridSpan w:val="5"/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5A783E">
              <w:rPr>
                <w:rFonts w:ascii="Arial" w:hAnsi="Arial" w:cs="Arial"/>
                <w:sz w:val="20"/>
                <w:szCs w:val="20"/>
              </w:rPr>
              <w:t>: Actividades de Movilidad Estudiantil en el marco de convenios interinstitucionales a nivel nacional e internacional</w:t>
            </w:r>
          </w:p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9252" w:type="dxa"/>
            <w:gridSpan w:val="5"/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:rsidR="00D26FFF" w:rsidRPr="005A783E" w:rsidRDefault="00D26FFF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</w:tcPr>
          <w:p w:rsidR="00D26FFF" w:rsidRPr="005A783E" w:rsidRDefault="00D26FFF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</w:tcPr>
          <w:p w:rsidR="00D26FFF" w:rsidRPr="005A783E" w:rsidRDefault="00D26FFF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D26FFF" w:rsidRPr="005A783E" w:rsidRDefault="00D26FFF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  <w:gridSpan w:val="2"/>
            <w:tcBorders>
              <w:bottom w:val="nil"/>
            </w:tcBorders>
          </w:tcPr>
          <w:p w:rsidR="00D26FFF" w:rsidRPr="005A783E" w:rsidRDefault="00D26FFF" w:rsidP="005A78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  <w:u w:val="single"/>
              </w:rPr>
              <w:t>Para estudiantes de Juan Misael Saracho</w:t>
            </w:r>
          </w:p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Los postulantes habilitados deberán solicitar esta beca enmarcada en el formato diseñado para el efecto.</w:t>
            </w:r>
          </w:p>
          <w:p w:rsidR="00D26FFF" w:rsidRPr="005A783E" w:rsidRDefault="00D26FFF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bottom w:val="nil"/>
            </w:tcBorders>
          </w:tcPr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Estudiantes postulantes</w:t>
            </w: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La solicitud de participación en el programa de Movilidad Estudiantil, M.ES, deberá ser</w:t>
            </w:r>
            <w:r w:rsidR="00D26FFF" w:rsidRPr="005A783E">
              <w:rPr>
                <w:rFonts w:ascii="Arial" w:hAnsi="Arial" w:cs="Arial"/>
                <w:sz w:val="20"/>
                <w:szCs w:val="20"/>
              </w:rPr>
              <w:t xml:space="preserve"> tramitada a través de la Vice D</w:t>
            </w:r>
            <w:r w:rsidRPr="005A783E">
              <w:rPr>
                <w:rFonts w:ascii="Arial" w:hAnsi="Arial" w:cs="Arial"/>
                <w:sz w:val="20"/>
                <w:szCs w:val="20"/>
              </w:rPr>
              <w:t>ecanatura de la Facultad correspondiente.</w:t>
            </w:r>
          </w:p>
          <w:p w:rsidR="00D26FFF" w:rsidRPr="005A783E" w:rsidRDefault="00D26FFF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Vice D</w:t>
            </w:r>
            <w:r w:rsidR="001062C2" w:rsidRPr="005A783E">
              <w:rPr>
                <w:rFonts w:ascii="Arial" w:hAnsi="Arial" w:cs="Arial"/>
                <w:sz w:val="20"/>
                <w:szCs w:val="20"/>
              </w:rPr>
              <w:t>ecano</w:t>
            </w: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620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Las diferentes solicitudes presentadas serán valoradas por la Secretaría Académica en coordinación con la Dirección de Cooperación y Relaciones Internacionales</w:t>
            </w:r>
          </w:p>
          <w:p w:rsidR="00D26FFF" w:rsidRPr="005A783E" w:rsidRDefault="00D26FFF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Vice decano</w:t>
            </w: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620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Aprobación del Informe, con la nómina de postulantes, de la Secretaría Académica por la MAE.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Secretaría Académica y Dirección de Cooperación y Relaciones Internacionales</w:t>
            </w:r>
          </w:p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620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Se solicitará a la Secretaría de Gestión Administrativa y Financiera la asignación correspondiente de recursos económicos para transporte y tasas de aeropuerto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Secretaría Académica y Dirección de Cooperación y Relaciones Internacionales</w:t>
            </w: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  <w:u w:val="single"/>
              </w:rPr>
              <w:t>Para estudiantes de otras Universidades nacionales e internacionales</w:t>
            </w: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7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Recepción de lista de becarios beneficiarios de las distintas Universidades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Secretaría Académica y Dirección de Cooperación y Relaciones Internacionales</w:t>
            </w:r>
          </w:p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Aprobación, por la MAE, del Informe con la nómina de becarios beneficiarios, de las Universidades de origen</w:t>
            </w: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1062C2" w:rsidRPr="005A783E" w:rsidRDefault="005A783E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</w:t>
            </w:r>
          </w:p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2C2" w:rsidRPr="005A783E" w:rsidTr="00D22EED">
        <w:trPr>
          <w:gridAfter w:val="1"/>
          <w:wAfter w:w="192" w:type="dxa"/>
          <w:trHeight w:val="2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Se solicitará a la Secretaría de Gestión Administrativa y Financiera la asignación correspondiente de recursos económicos para alojamiento, alimentación y otros gastos inherentes al programa.</w:t>
            </w:r>
          </w:p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nil"/>
              <w:bottom w:val="single" w:sz="4" w:space="0" w:color="auto"/>
            </w:tcBorders>
          </w:tcPr>
          <w:p w:rsidR="001062C2" w:rsidRPr="005A783E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sz w:val="20"/>
                <w:szCs w:val="20"/>
              </w:rPr>
              <w:t>Dirección de Cooperación y Relaciones Internacionales</w:t>
            </w:r>
          </w:p>
        </w:tc>
      </w:tr>
      <w:tr w:rsidR="001062C2" w:rsidRPr="005A783E" w:rsidTr="002F1DCD">
        <w:trPr>
          <w:gridAfter w:val="1"/>
          <w:wAfter w:w="192" w:type="dxa"/>
          <w:trHeight w:val="126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FF" w:rsidRPr="005A783E" w:rsidRDefault="00D26FFF" w:rsidP="005A78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FFF" w:rsidRDefault="001062C2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783E"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 w:rsidRPr="005A783E">
              <w:rPr>
                <w:rFonts w:ascii="Arial" w:hAnsi="Arial" w:cs="Arial"/>
                <w:sz w:val="20"/>
                <w:szCs w:val="20"/>
              </w:rPr>
              <w:t>Todos los gastos que se realicen, se respaldarán con las facturas correspondientes.</w:t>
            </w:r>
          </w:p>
          <w:p w:rsidR="002F1DCD" w:rsidRPr="005A783E" w:rsidRDefault="002F1DCD" w:rsidP="005A78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90" w:rsidRPr="00B513D9" w:rsidTr="00D22EED">
        <w:trPr>
          <w:trHeight w:val="274"/>
        </w:trPr>
        <w:tc>
          <w:tcPr>
            <w:tcW w:w="9444" w:type="dxa"/>
            <w:gridSpan w:val="6"/>
          </w:tcPr>
          <w:p w:rsidR="001D1890" w:rsidRPr="00B513D9" w:rsidRDefault="001D1890" w:rsidP="004A03D7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1D1890" w:rsidP="004A03D7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C). BECAS DE EXTENSION UNIVERSITARIA</w:t>
            </w:r>
          </w:p>
          <w:p w:rsidR="001D1890" w:rsidRPr="00B513D9" w:rsidRDefault="001D1890" w:rsidP="004A03D7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890" w:rsidRPr="00B513D9" w:rsidTr="00D22EED">
        <w:trPr>
          <w:trHeight w:val="274"/>
        </w:trPr>
        <w:tc>
          <w:tcPr>
            <w:tcW w:w="9444" w:type="dxa"/>
            <w:gridSpan w:val="6"/>
          </w:tcPr>
          <w:p w:rsidR="001D1890" w:rsidRPr="00B513D9" w:rsidRDefault="001D1890" w:rsidP="004A03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6EF9" w:rsidRPr="00B513D9" w:rsidRDefault="001D1890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C.1.  Becas de Extensión</w:t>
            </w:r>
            <w:r w:rsidRPr="00B513D9">
              <w:rPr>
                <w:rFonts w:ascii="Arial" w:hAnsi="Arial" w:cs="Arial"/>
                <w:sz w:val="20"/>
                <w:szCs w:val="20"/>
              </w:rPr>
              <w:t>: Becas para la</w:t>
            </w:r>
            <w:r w:rsidR="00C36EF9" w:rsidRPr="00B513D9">
              <w:rPr>
                <w:rFonts w:ascii="Arial" w:hAnsi="Arial" w:cs="Arial"/>
                <w:sz w:val="20"/>
                <w:szCs w:val="20"/>
              </w:rPr>
              <w:t xml:space="preserve"> realización de actividades de extensión y/o interacción social</w:t>
            </w:r>
          </w:p>
          <w:p w:rsidR="001D1890" w:rsidRPr="00B513D9" w:rsidRDefault="001D1890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1890" w:rsidRPr="00B513D9" w:rsidTr="00D22EED">
        <w:trPr>
          <w:trHeight w:val="274"/>
        </w:trPr>
        <w:tc>
          <w:tcPr>
            <w:tcW w:w="9444" w:type="dxa"/>
            <w:gridSpan w:val="6"/>
          </w:tcPr>
          <w:p w:rsidR="00324B43" w:rsidRPr="00B513D9" w:rsidRDefault="00324B43" w:rsidP="004A03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1D1890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B513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30F" w:rsidRPr="00B513D9">
              <w:rPr>
                <w:rFonts w:ascii="Arial" w:hAnsi="Arial" w:cs="Arial"/>
                <w:sz w:val="20"/>
                <w:szCs w:val="20"/>
              </w:rPr>
              <w:t xml:space="preserve">Extensión Universitaria y </w:t>
            </w:r>
            <w:r w:rsidR="00324B43" w:rsidRPr="00B513D9">
              <w:rPr>
                <w:rFonts w:ascii="Arial" w:hAnsi="Arial" w:cs="Arial"/>
                <w:sz w:val="20"/>
                <w:szCs w:val="20"/>
              </w:rPr>
              <w:t>Unidades Facultativas</w:t>
            </w:r>
            <w:r w:rsidR="00CE0B88" w:rsidRPr="00B513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4B43" w:rsidRPr="00B513D9" w:rsidRDefault="00324B43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90" w:rsidRPr="00B513D9" w:rsidTr="00D22EED">
        <w:trPr>
          <w:trHeight w:val="274"/>
        </w:trPr>
        <w:tc>
          <w:tcPr>
            <w:tcW w:w="9444" w:type="dxa"/>
            <w:gridSpan w:val="6"/>
          </w:tcPr>
          <w:p w:rsidR="00324B43" w:rsidRPr="00B513D9" w:rsidRDefault="00324B43" w:rsidP="004A03D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E83332" w:rsidP="004A03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="001D1890" w:rsidRPr="00B513D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7C1B" w:rsidRPr="00754E98">
              <w:rPr>
                <w:rFonts w:ascii="Arial" w:hAnsi="Arial" w:cs="Arial"/>
                <w:sz w:val="20"/>
                <w:szCs w:val="20"/>
              </w:rPr>
              <w:t>Son b</w:t>
            </w:r>
            <w:r w:rsidR="004F130F" w:rsidRPr="00754E98">
              <w:rPr>
                <w:rFonts w:ascii="Arial" w:hAnsi="Arial" w:cs="Arial"/>
                <w:sz w:val="20"/>
                <w:szCs w:val="20"/>
              </w:rPr>
              <w:t xml:space="preserve">ecas concedidas a los estudiantes que </w:t>
            </w:r>
            <w:r w:rsidR="00C36EF9" w:rsidRPr="00754E98">
              <w:rPr>
                <w:rFonts w:ascii="Arial" w:hAnsi="Arial" w:cs="Arial"/>
                <w:sz w:val="20"/>
                <w:szCs w:val="20"/>
              </w:rPr>
              <w:t xml:space="preserve">realicen actividades de interacción social de la universidad con la sociedad </w:t>
            </w:r>
            <w:r w:rsidR="004F130F" w:rsidRPr="00754E98">
              <w:rPr>
                <w:rFonts w:ascii="Arial" w:hAnsi="Arial" w:cs="Arial"/>
                <w:sz w:val="20"/>
                <w:szCs w:val="20"/>
              </w:rPr>
              <w:t xml:space="preserve">en asistencia técnica, académica y social, mediante prácticas de extensión, actividades de profesionalización, internados y otros, </w:t>
            </w:r>
            <w:r w:rsidR="00C36EF9" w:rsidRPr="00754E98">
              <w:rPr>
                <w:rFonts w:ascii="Arial" w:hAnsi="Arial" w:cs="Arial"/>
                <w:sz w:val="20"/>
                <w:szCs w:val="20"/>
              </w:rPr>
              <w:t>desarrollados</w:t>
            </w:r>
            <w:r w:rsidR="004F130F" w:rsidRPr="00754E98">
              <w:rPr>
                <w:rFonts w:ascii="Arial" w:hAnsi="Arial" w:cs="Arial"/>
                <w:sz w:val="20"/>
                <w:szCs w:val="20"/>
              </w:rPr>
              <w:t xml:space="preserve"> por los estudiantes como parte de su formación profesional.</w:t>
            </w:r>
          </w:p>
          <w:p w:rsidR="00324B43" w:rsidRPr="00B513D9" w:rsidRDefault="00324B43" w:rsidP="004A03D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890" w:rsidRPr="00B513D9" w:rsidTr="00D22EED">
        <w:trPr>
          <w:trHeight w:val="274"/>
        </w:trPr>
        <w:tc>
          <w:tcPr>
            <w:tcW w:w="9444" w:type="dxa"/>
            <w:gridSpan w:val="6"/>
          </w:tcPr>
          <w:p w:rsidR="00324B43" w:rsidRPr="00B513D9" w:rsidRDefault="00324B43" w:rsidP="004A03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1D1890" w:rsidP="004A03D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  <w:r w:rsidR="00324B43" w:rsidRPr="00B513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D1890" w:rsidRPr="00B513D9" w:rsidTr="00D22EED">
        <w:trPr>
          <w:trHeight w:val="274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1D1890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Pr="00B513D9" w:rsidRDefault="001D1890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1890" w:rsidRDefault="001D1890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13D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754E98" w:rsidRPr="00B513D9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1890" w:rsidRPr="00B513D9" w:rsidTr="00D22EED">
        <w:trPr>
          <w:trHeight w:val="274"/>
        </w:trPr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1D1890" w:rsidRDefault="00B513D9" w:rsidP="004A03D7">
            <w:pPr>
              <w:pStyle w:val="Prrafodelist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3D9" w:rsidRPr="00754E98" w:rsidRDefault="00B513D9" w:rsidP="004A03D7">
            <w:pPr>
              <w:pStyle w:val="Prrafodelista"/>
              <w:numPr>
                <w:ilvl w:val="0"/>
                <w:numId w:val="34"/>
              </w:num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73" w:rsidRDefault="00125173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3656" w:rsidRPr="00754E98" w:rsidRDefault="00783656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E98" w:rsidRPr="00754E98" w:rsidRDefault="00754E98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15" w:rsidRPr="00754E98" w:rsidRDefault="00545415" w:rsidP="004A0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E98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545415" w:rsidRPr="00B513D9" w:rsidRDefault="00545415" w:rsidP="004A03D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5415" w:rsidRPr="00B513D9" w:rsidRDefault="00545415" w:rsidP="004A03D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5415" w:rsidRPr="00B513D9" w:rsidRDefault="00545415" w:rsidP="004A03D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5415" w:rsidRPr="00B513D9" w:rsidRDefault="00545415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:rsidR="00F25492" w:rsidRDefault="00F25492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C470C" w:rsidRDefault="00D23642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4F130F" w:rsidRPr="00B513D9">
              <w:rPr>
                <w:rFonts w:ascii="Arial" w:hAnsi="Arial" w:cs="Arial"/>
                <w:sz w:val="20"/>
                <w:szCs w:val="20"/>
                <w:lang w:val="es-ES"/>
              </w:rPr>
              <w:t>laborar</w:t>
            </w: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 y presentar </w:t>
            </w:r>
            <w:r w:rsidR="00DC470C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a Vicedecanatura </w:t>
            </w:r>
            <w:r w:rsidR="004F130F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un plan de actividades y/o </w:t>
            </w: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>prácticas de extensión universitaria</w:t>
            </w:r>
            <w:r w:rsidR="004F130F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 enmarcados</w:t>
            </w: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artículo 6</w:t>
            </w:r>
            <w:r w:rsidR="004F130F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º del </w:t>
            </w: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4F130F" w:rsidRPr="00B513D9">
              <w:rPr>
                <w:rFonts w:ascii="Arial" w:hAnsi="Arial" w:cs="Arial"/>
                <w:sz w:val="20"/>
                <w:szCs w:val="20"/>
                <w:lang w:val="es-ES"/>
              </w:rPr>
              <w:t>eglamento</w:t>
            </w:r>
            <w:r w:rsidR="001A3355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 de asignación de becas, </w:t>
            </w:r>
            <w:r w:rsidR="001A3355" w:rsidRPr="00B513D9">
              <w:rPr>
                <w:rFonts w:ascii="Arial" w:hAnsi="Arial" w:cs="Arial"/>
                <w:sz w:val="20"/>
                <w:szCs w:val="20"/>
                <w:lang w:val="es-BO"/>
              </w:rPr>
              <w:t>en base al f</w:t>
            </w:r>
            <w:r w:rsidR="00DC470C" w:rsidRPr="00B513D9">
              <w:rPr>
                <w:rFonts w:ascii="Arial" w:hAnsi="Arial" w:cs="Arial"/>
                <w:sz w:val="20"/>
                <w:szCs w:val="20"/>
                <w:lang w:val="es-BO"/>
              </w:rPr>
              <w:t>ormato establecido en el Anexo 1.</w:t>
            </w:r>
          </w:p>
          <w:p w:rsidR="00783656" w:rsidRPr="00B513D9" w:rsidRDefault="00783656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DC470C" w:rsidRDefault="001A3355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El </w:t>
            </w:r>
            <w:r w:rsidR="00C36EF9" w:rsidRPr="00B513D9">
              <w:rPr>
                <w:rFonts w:ascii="Arial" w:hAnsi="Arial" w:cs="Arial"/>
                <w:sz w:val="20"/>
                <w:szCs w:val="20"/>
                <w:lang w:val="es-BO"/>
              </w:rPr>
              <w:t>Vicede</w:t>
            </w:r>
            <w:r w:rsidR="00DC470C" w:rsidRPr="00B513D9">
              <w:rPr>
                <w:rFonts w:ascii="Arial" w:hAnsi="Arial" w:cs="Arial"/>
                <w:sz w:val="20"/>
                <w:szCs w:val="20"/>
                <w:lang w:val="es-BO"/>
              </w:rPr>
              <w:t>ca</w:t>
            </w:r>
            <w:r w:rsidR="00C36EF9"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no de la facultad </w:t>
            </w:r>
            <w:r w:rsidR="00DC470C"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analizara y priorizara las propuestas elaborando un cronograma de actividades para su ejecución, que será remitido a la  </w:t>
            </w:r>
            <w:r w:rsidR="00C36EF9" w:rsidRPr="00B513D9">
              <w:rPr>
                <w:rFonts w:ascii="Arial" w:hAnsi="Arial" w:cs="Arial"/>
                <w:sz w:val="20"/>
                <w:szCs w:val="20"/>
                <w:lang w:val="es-ES"/>
              </w:rPr>
              <w:t xml:space="preserve">Secretaria </w:t>
            </w:r>
            <w:r w:rsidR="00DC470C" w:rsidRPr="00B513D9">
              <w:rPr>
                <w:rFonts w:ascii="Arial" w:hAnsi="Arial" w:cs="Arial"/>
                <w:sz w:val="20"/>
                <w:szCs w:val="20"/>
                <w:lang w:val="es-ES"/>
              </w:rPr>
              <w:t>Académica para su informe y posterior aprobación  por parte del Vicerrector.</w:t>
            </w:r>
          </w:p>
          <w:p w:rsidR="00783656" w:rsidRPr="00B513D9" w:rsidRDefault="00783656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7264F" w:rsidRPr="00B513D9" w:rsidRDefault="0097264F" w:rsidP="0057027F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El  Vicerrector </w:t>
            </w:r>
            <w:r w:rsidR="00965D6F"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aprobara las actividades y/o </w:t>
            </w:r>
            <w:r w:rsidR="005F5CDB" w:rsidRPr="00B513D9">
              <w:rPr>
                <w:rFonts w:ascii="Arial" w:hAnsi="Arial" w:cs="Arial"/>
                <w:sz w:val="20"/>
                <w:szCs w:val="20"/>
                <w:lang w:val="es-BO"/>
              </w:rPr>
              <w:t>prácticas</w:t>
            </w:r>
            <w:r w:rsidR="00965D6F"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 de extensión </w:t>
            </w: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>seleccionadas y derivara a</w:t>
            </w:r>
            <w:r w:rsidR="0057027F">
              <w:rPr>
                <w:rFonts w:ascii="Arial" w:hAnsi="Arial" w:cs="Arial"/>
                <w:sz w:val="20"/>
                <w:szCs w:val="20"/>
                <w:lang w:val="es-BO"/>
              </w:rPr>
              <w:t>l</w:t>
            </w: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="0057027F" w:rsidRPr="009E09D3">
              <w:rPr>
                <w:rFonts w:ascii="Arial" w:hAnsi="Arial" w:cs="Arial"/>
                <w:sz w:val="20"/>
                <w:szCs w:val="20"/>
              </w:rPr>
              <w:t>Responsable de la Coordinación, Control y Evaluación del Uso de Recursos IDH</w:t>
            </w: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>, para su registro, control y seguimiento de las Becas  de Extensión Universitaria y realice el trámite de desembolso ante la Secretaria de Gestión Administrativa y Financiera.</w:t>
            </w:r>
          </w:p>
          <w:p w:rsidR="00783656" w:rsidRDefault="00783656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1D1890" w:rsidRPr="00B513D9" w:rsidRDefault="005F5CDB" w:rsidP="004A03D7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B513D9">
              <w:rPr>
                <w:rFonts w:ascii="Arial" w:hAnsi="Arial" w:cs="Arial"/>
                <w:sz w:val="20"/>
                <w:szCs w:val="20"/>
                <w:lang w:val="es-BO"/>
              </w:rPr>
              <w:t>Finanzas realizara el trámite para la  cancelación a los becarios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754E98" w:rsidRDefault="00754E98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24B43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Docente</w:t>
            </w:r>
          </w:p>
          <w:p w:rsidR="00BB6420" w:rsidRPr="00B513D9" w:rsidRDefault="00BB6420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C470C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C470C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25492" w:rsidRPr="00B513D9" w:rsidRDefault="00F25492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C470C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C470C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Vicedecano</w:t>
            </w:r>
          </w:p>
          <w:p w:rsidR="00DC470C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Secretaria Académica</w:t>
            </w:r>
          </w:p>
          <w:p w:rsidR="00DC470C" w:rsidRPr="00B513D9" w:rsidRDefault="00DC470C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Comisión Técnica</w:t>
            </w: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 xml:space="preserve">Vicerrector </w:t>
            </w:r>
          </w:p>
          <w:p w:rsidR="0057027F" w:rsidRPr="000016F6" w:rsidRDefault="0057027F" w:rsidP="0057027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09D3">
              <w:rPr>
                <w:rFonts w:ascii="Arial" w:hAnsi="Arial" w:cs="Arial"/>
                <w:sz w:val="20"/>
                <w:szCs w:val="20"/>
              </w:rPr>
              <w:t>Responsable de la Coordinación, Control y Evaluación del Uso de Recursos IDH Estudiantil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SGAF</w:t>
            </w: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7027F" w:rsidRDefault="0057027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513D9">
              <w:rPr>
                <w:rFonts w:ascii="Arial" w:hAnsi="Arial" w:cs="Arial"/>
                <w:sz w:val="20"/>
                <w:szCs w:val="20"/>
              </w:rPr>
              <w:t>Dpto. de Finanzas</w:t>
            </w: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7264F" w:rsidRPr="00B513D9" w:rsidRDefault="0097264F" w:rsidP="004A0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1D1890" w:rsidRDefault="001D1890"/>
    <w:p w:rsidR="009E7AAF" w:rsidRDefault="009E7AAF"/>
    <w:p w:rsidR="009E7AAF" w:rsidRDefault="009E7AAF"/>
    <w:p w:rsidR="009E7AAF" w:rsidRDefault="009E7AAF"/>
    <w:p w:rsidR="009E7AAF" w:rsidRDefault="009E7AAF"/>
    <w:p w:rsidR="009A7C1B" w:rsidRDefault="009A7C1B"/>
    <w:p w:rsidR="004A03D7" w:rsidRDefault="004A03D7"/>
    <w:p w:rsidR="004A03D7" w:rsidRDefault="004A03D7"/>
    <w:p w:rsidR="004A03D7" w:rsidRDefault="004A03D7"/>
    <w:p w:rsidR="004A03D7" w:rsidRDefault="004A03D7"/>
    <w:p w:rsidR="004A03D7" w:rsidRDefault="004A03D7"/>
    <w:p w:rsidR="004A03D7" w:rsidRDefault="004A03D7"/>
    <w:p w:rsidR="004A03D7" w:rsidRDefault="004A03D7"/>
    <w:p w:rsidR="009E7AAF" w:rsidRDefault="009E7AAF"/>
    <w:tbl>
      <w:tblPr>
        <w:tblStyle w:val="Tablaconcuadrcula"/>
        <w:tblW w:w="9444" w:type="dxa"/>
        <w:tblLook w:val="04A0" w:firstRow="1" w:lastRow="0" w:firstColumn="1" w:lastColumn="0" w:noHBand="0" w:noVBand="1"/>
      </w:tblPr>
      <w:tblGrid>
        <w:gridCol w:w="1009"/>
        <w:gridCol w:w="5620"/>
        <w:gridCol w:w="2815"/>
      </w:tblGrid>
      <w:tr w:rsidR="009A7C1B" w:rsidRPr="005F5CDB" w:rsidTr="00DC470C">
        <w:trPr>
          <w:trHeight w:val="274"/>
        </w:trPr>
        <w:tc>
          <w:tcPr>
            <w:tcW w:w="9444" w:type="dxa"/>
            <w:gridSpan w:val="3"/>
          </w:tcPr>
          <w:p w:rsidR="009A7C1B" w:rsidRPr="005F5CDB" w:rsidRDefault="009A7C1B" w:rsidP="00767D6B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5F5CDB" w:rsidRDefault="009A7C1B" w:rsidP="00767D6B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C). BECAS DE EXTENSION UNIVERSITARIA</w:t>
            </w:r>
          </w:p>
          <w:p w:rsidR="009A7C1B" w:rsidRPr="005F5CDB" w:rsidRDefault="009A7C1B" w:rsidP="00767D6B">
            <w:pPr>
              <w:pStyle w:val="Prrafodelista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C1B" w:rsidRPr="005F5CDB" w:rsidTr="00DC470C">
        <w:trPr>
          <w:trHeight w:val="274"/>
        </w:trPr>
        <w:tc>
          <w:tcPr>
            <w:tcW w:w="9444" w:type="dxa"/>
            <w:gridSpan w:val="3"/>
          </w:tcPr>
          <w:p w:rsidR="00767D6B" w:rsidRDefault="00767D6B" w:rsidP="00767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6B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C.3</w:t>
            </w:r>
            <w:r w:rsidRPr="005F5CD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9A7C1B">
              <w:rPr>
                <w:rFonts w:ascii="Arial" w:hAnsi="Arial" w:cs="Arial"/>
                <w:b/>
                <w:sz w:val="20"/>
                <w:szCs w:val="20"/>
              </w:rPr>
              <w:t>Becas de Extensión</w:t>
            </w:r>
            <w:r w:rsidRPr="005F5CDB">
              <w:rPr>
                <w:rFonts w:ascii="Arial" w:hAnsi="Arial" w:cs="Arial"/>
                <w:sz w:val="20"/>
                <w:szCs w:val="20"/>
              </w:rPr>
              <w:t xml:space="preserve">: Becas </w:t>
            </w:r>
            <w:r w:rsidRPr="009A7C1B">
              <w:rPr>
                <w:rFonts w:ascii="Arial" w:hAnsi="Arial" w:cs="Arial"/>
                <w:sz w:val="20"/>
                <w:szCs w:val="20"/>
              </w:rPr>
              <w:t>para estudiantes que desarrollen  programas y actividades de extensión universitaria</w:t>
            </w:r>
            <w:r w:rsidR="00767D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7C1B" w:rsidRPr="005F5CDB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F5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C1B" w:rsidRPr="005F5CDB" w:rsidTr="00DC470C">
        <w:trPr>
          <w:trHeight w:val="274"/>
        </w:trPr>
        <w:tc>
          <w:tcPr>
            <w:tcW w:w="9444" w:type="dxa"/>
            <w:gridSpan w:val="3"/>
          </w:tcPr>
          <w:p w:rsidR="009A7C1B" w:rsidRPr="005F5CDB" w:rsidRDefault="009A7C1B" w:rsidP="00767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Default="009A7C1B" w:rsidP="00A27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UNIDAD RESPONSABLE:</w:t>
            </w:r>
            <w:r w:rsidRPr="005F5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Extensión Universitaria</w:t>
            </w:r>
            <w:r w:rsidR="00E200B8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E8A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A27E8A" w:rsidRPr="009E09D3">
              <w:rPr>
                <w:rFonts w:ascii="Arial" w:hAnsi="Arial" w:cs="Arial"/>
                <w:sz w:val="20"/>
                <w:szCs w:val="20"/>
              </w:rPr>
              <w:t xml:space="preserve">Responsable de la Coordinación, Control y </w:t>
            </w:r>
          </w:p>
          <w:p w:rsidR="00A27E8A" w:rsidRPr="000016F6" w:rsidRDefault="00A27E8A" w:rsidP="00A27E8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9E09D3">
              <w:rPr>
                <w:rFonts w:ascii="Arial" w:hAnsi="Arial" w:cs="Arial"/>
                <w:sz w:val="20"/>
                <w:szCs w:val="20"/>
              </w:rPr>
              <w:t>Evaluación del Uso de Recursos IDH Estudiantil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A27E8A" w:rsidRPr="005F5CDB" w:rsidRDefault="00A27E8A" w:rsidP="00A27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C1B" w:rsidRPr="005F5CDB" w:rsidTr="00DC470C">
        <w:trPr>
          <w:trHeight w:val="274"/>
        </w:trPr>
        <w:tc>
          <w:tcPr>
            <w:tcW w:w="9444" w:type="dxa"/>
            <w:gridSpan w:val="3"/>
          </w:tcPr>
          <w:p w:rsidR="00767D6B" w:rsidRDefault="00767D6B" w:rsidP="00767D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Default="009A7C1B" w:rsidP="00767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CONCEPTO</w:t>
            </w:r>
            <w:r w:rsidRPr="005F5CD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E7A68" w:rsidRPr="00E83332">
              <w:rPr>
                <w:rFonts w:ascii="Arial" w:hAnsi="Arial" w:cs="Arial"/>
                <w:sz w:val="20"/>
                <w:szCs w:val="20"/>
              </w:rPr>
              <w:t xml:space="preserve">Es una actividad remunerada que </w:t>
            </w:r>
            <w:r w:rsidR="00CE7A68">
              <w:rPr>
                <w:rFonts w:ascii="Arial" w:hAnsi="Arial" w:cs="Arial"/>
                <w:sz w:val="20"/>
                <w:szCs w:val="20"/>
              </w:rPr>
              <w:t xml:space="preserve">desarrollan </w:t>
            </w:r>
            <w:r w:rsidR="00CE7A68" w:rsidRPr="00E83332">
              <w:rPr>
                <w:rFonts w:ascii="Arial" w:hAnsi="Arial" w:cs="Arial"/>
                <w:sz w:val="20"/>
                <w:szCs w:val="20"/>
              </w:rPr>
              <w:t>los estudiantes</w:t>
            </w:r>
            <w:r w:rsidR="00CE7A68">
              <w:rPr>
                <w:rFonts w:ascii="Arial" w:hAnsi="Arial" w:cs="Arial"/>
                <w:sz w:val="20"/>
                <w:szCs w:val="20"/>
              </w:rPr>
              <w:t xml:space="preserve"> regulares a través de programas y actividades de extensión, </w:t>
            </w:r>
            <w:r w:rsidR="00CE7A68" w:rsidRPr="00CE7A68">
              <w:rPr>
                <w:rFonts w:ascii="Arial" w:hAnsi="Arial" w:cs="Arial"/>
                <w:sz w:val="20"/>
                <w:szCs w:val="20"/>
              </w:rPr>
              <w:t>que promuevan el desarrollo de las comunidades a través del servicio y asistencia técnica.</w:t>
            </w:r>
          </w:p>
          <w:p w:rsidR="00767D6B" w:rsidRPr="005F5CDB" w:rsidRDefault="00767D6B" w:rsidP="00767D6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C1B" w:rsidRPr="005F5CDB" w:rsidTr="00DC470C">
        <w:trPr>
          <w:trHeight w:val="274"/>
        </w:trPr>
        <w:tc>
          <w:tcPr>
            <w:tcW w:w="9444" w:type="dxa"/>
            <w:gridSpan w:val="3"/>
          </w:tcPr>
          <w:p w:rsidR="009A7C1B" w:rsidRPr="005F5CDB" w:rsidRDefault="009A7C1B" w:rsidP="00767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5F5CDB" w:rsidRDefault="00CE7A68" w:rsidP="00767D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  <w:r w:rsidR="009A7C1B" w:rsidRPr="005F5CDB">
              <w:rPr>
                <w:rFonts w:ascii="Arial" w:hAnsi="Arial" w:cs="Arial"/>
                <w:b/>
                <w:sz w:val="20"/>
                <w:szCs w:val="20"/>
              </w:rPr>
              <w:t xml:space="preserve"> DE ACTIVIDADES:</w:t>
            </w:r>
          </w:p>
        </w:tc>
      </w:tr>
      <w:tr w:rsidR="009A7C1B" w:rsidRPr="00E83332" w:rsidTr="00234C19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234C19" w:rsidRDefault="00234C19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5F5CDB" w:rsidRDefault="009A7C1B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PASO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234C19" w:rsidRDefault="00234C19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5F5CDB" w:rsidRDefault="009A7C1B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CDB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234C19" w:rsidRDefault="00234C19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Default="009A7C1B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33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  <w:p w:rsidR="00234C19" w:rsidRPr="00E83332" w:rsidRDefault="00234C19" w:rsidP="00767D6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C1B" w:rsidRPr="00E83332" w:rsidTr="00234C19">
        <w:trPr>
          <w:trHeight w:val="274"/>
        </w:trPr>
        <w:tc>
          <w:tcPr>
            <w:tcW w:w="1009" w:type="dxa"/>
            <w:tcBorders>
              <w:bottom w:val="single" w:sz="4" w:space="0" w:color="auto"/>
            </w:tcBorders>
          </w:tcPr>
          <w:p w:rsidR="00234C19" w:rsidRDefault="00234C19" w:rsidP="00767D6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C1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:rsidR="00234C19" w:rsidRP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C1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D111C1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C1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C1B" w:rsidRPr="00234C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C19" w:rsidRP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C19" w:rsidRP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D111C1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C1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7C1B" w:rsidRPr="00234C1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9A7C1B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7C1B" w:rsidRPr="00234C19" w:rsidRDefault="00234C19" w:rsidP="00234C1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9A7C1B" w:rsidRPr="00545415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234C19" w:rsidRDefault="00234C19" w:rsidP="00767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873DBA" w:rsidRDefault="00873DBA" w:rsidP="00767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9A7C1B">
              <w:rPr>
                <w:rFonts w:ascii="Arial" w:hAnsi="Arial" w:cs="Arial"/>
                <w:sz w:val="20"/>
                <w:szCs w:val="20"/>
                <w:lang w:val="es-BO"/>
              </w:rPr>
              <w:t xml:space="preserve">Los postulantes e interesados deberán solicitar esta beca  enmarcada en el formato que se adjunta en </w:t>
            </w:r>
            <w:r w:rsidR="0097264F">
              <w:rPr>
                <w:rFonts w:ascii="Arial" w:hAnsi="Arial" w:cs="Arial"/>
                <w:sz w:val="20"/>
                <w:szCs w:val="20"/>
                <w:lang w:val="es-BO"/>
              </w:rPr>
              <w:t>el Anexo I del presente manual.</w:t>
            </w:r>
          </w:p>
          <w:p w:rsidR="00234C19" w:rsidRPr="009A7C1B" w:rsidRDefault="00234C19" w:rsidP="00767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B002B1" w:rsidRDefault="00873DBA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9A7C1B">
              <w:rPr>
                <w:rFonts w:ascii="Arial" w:hAnsi="Arial" w:cs="Arial"/>
                <w:sz w:val="20"/>
                <w:szCs w:val="20"/>
                <w:lang w:val="es-BO"/>
              </w:rPr>
              <w:t xml:space="preserve">La solicitud deberá ser tramitada </w:t>
            </w:r>
            <w:r w:rsidR="00B002B1">
              <w:rPr>
                <w:rFonts w:ascii="Arial" w:hAnsi="Arial" w:cs="Arial"/>
                <w:sz w:val="20"/>
                <w:szCs w:val="20"/>
                <w:lang w:val="es-BO"/>
              </w:rPr>
              <w:t xml:space="preserve">por los estudiantes interesados, previa aprobación del docente responsable con el visto bueno del Vicedecano, ante la </w:t>
            </w:r>
            <w:r w:rsidR="00B002B1">
              <w:rPr>
                <w:rFonts w:ascii="Arial" w:hAnsi="Arial" w:cs="Arial"/>
                <w:sz w:val="20"/>
                <w:szCs w:val="20"/>
                <w:lang w:val="es-ES"/>
              </w:rPr>
              <w:t>Secre</w:t>
            </w:r>
            <w:r w:rsidR="00B002B1" w:rsidRPr="00234C19">
              <w:rPr>
                <w:rFonts w:ascii="Arial" w:hAnsi="Arial" w:cs="Arial"/>
                <w:sz w:val="20"/>
                <w:szCs w:val="20"/>
                <w:lang w:val="es-ES"/>
              </w:rPr>
              <w:t>tar</w:t>
            </w:r>
            <w:r w:rsidR="00234C19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B002B1" w:rsidRPr="00234C19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002B1">
              <w:rPr>
                <w:rFonts w:ascii="Arial" w:hAnsi="Arial" w:cs="Arial"/>
                <w:sz w:val="20"/>
                <w:szCs w:val="20"/>
                <w:lang w:val="es-ES"/>
              </w:rPr>
              <w:t xml:space="preserve"> Académica</w:t>
            </w:r>
          </w:p>
          <w:p w:rsidR="002C785B" w:rsidRDefault="002C785B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2C785B" w:rsidRDefault="002C785B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La Secretaria Académica 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través de una comisión técnica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integrada por: </w:t>
            </w:r>
          </w:p>
          <w:p w:rsidR="002C785B" w:rsidRDefault="002C785B" w:rsidP="00767D6B">
            <w:pPr>
              <w:pStyle w:val="Sinespaciado1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Representante de  Extensión Universitaria</w:t>
            </w:r>
          </w:p>
          <w:p w:rsidR="002C785B" w:rsidRDefault="002C785B" w:rsidP="00767D6B">
            <w:pPr>
              <w:pStyle w:val="Sinespaciado1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Representante de Dpto. Docencia</w:t>
            </w:r>
          </w:p>
          <w:p w:rsidR="002C785B" w:rsidRDefault="00234C19" w:rsidP="00767D6B">
            <w:pPr>
              <w:pStyle w:val="Sinespaciado1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Un Técnico de la Secretarí</w:t>
            </w:r>
            <w:r w:rsidR="002C785B">
              <w:rPr>
                <w:rFonts w:ascii="Arial" w:hAnsi="Arial" w:cs="Arial"/>
                <w:sz w:val="20"/>
                <w:szCs w:val="20"/>
                <w:lang w:val="es-BO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Académica</w:t>
            </w:r>
          </w:p>
          <w:p w:rsidR="002C785B" w:rsidRDefault="002C785B" w:rsidP="00767D6B">
            <w:pPr>
              <w:pStyle w:val="Sinespaciado1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>Un representante de la FUL</w:t>
            </w:r>
          </w:p>
          <w:p w:rsidR="002C785B" w:rsidRDefault="002C785B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Quienes 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 emitirá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n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un informe dirigido a Vicerrectorado para su aprobación</w:t>
            </w:r>
          </w:p>
          <w:p w:rsidR="002C785B" w:rsidRDefault="002C785B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2C785B" w:rsidRPr="00A27E8A" w:rsidRDefault="002C785B" w:rsidP="00A27E8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El  Vicerrector 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aprobara las actividades y/o prácticas de extensión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seleccionadas y derivara al</w:t>
            </w:r>
            <w:r w:rsidR="00A27E8A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="00A27E8A" w:rsidRPr="009E09D3">
              <w:rPr>
                <w:rFonts w:ascii="Arial" w:hAnsi="Arial" w:cs="Arial"/>
                <w:sz w:val="20"/>
                <w:szCs w:val="20"/>
              </w:rPr>
              <w:t>Evaluación del Uso de Recursos IDH Estudiantil</w:t>
            </w:r>
            <w:r w:rsidR="00A27E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su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 registro,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 xml:space="preserve"> control y</w:t>
            </w: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 xml:space="preserve"> seguimiento de las Becas  de </w:t>
            </w:r>
            <w:r>
              <w:rPr>
                <w:rFonts w:ascii="Arial" w:hAnsi="Arial" w:cs="Arial"/>
                <w:sz w:val="20"/>
                <w:szCs w:val="20"/>
                <w:lang w:val="es-BO"/>
              </w:rPr>
              <w:t>Extensión Universitaria y realice el trámite de desembolso ante la Secretaria de Gestión Administrativa y Financiera.</w:t>
            </w:r>
          </w:p>
          <w:p w:rsidR="00234C19" w:rsidRDefault="00234C19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:rsidR="009A7C1B" w:rsidRPr="00D111C1" w:rsidRDefault="002C785B" w:rsidP="00767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5F5CDB">
              <w:rPr>
                <w:rFonts w:ascii="Arial" w:hAnsi="Arial" w:cs="Arial"/>
                <w:sz w:val="20"/>
                <w:szCs w:val="20"/>
                <w:lang w:val="es-BO"/>
              </w:rPr>
              <w:t>Finanzas realizara la  cancelación a los becarios</w:t>
            </w:r>
          </w:p>
          <w:p w:rsidR="009A7C1B" w:rsidRPr="005F5CDB" w:rsidRDefault="009A7C1B" w:rsidP="00767D6B">
            <w:pPr>
              <w:pStyle w:val="Sinespaciado1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9A7C1B" w:rsidRPr="00E83332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A7C1B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Estudiantes</w:t>
            </w:r>
          </w:p>
          <w:p w:rsidR="009A7C1B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A7C1B" w:rsidRDefault="009A7C1B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02B1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02B1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responsable</w:t>
            </w:r>
          </w:p>
          <w:p w:rsidR="00B002B1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Vicedecano</w:t>
            </w:r>
          </w:p>
          <w:p w:rsidR="00B002B1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02B1" w:rsidRDefault="00B002B1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02B1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Secretarí</w:t>
            </w:r>
            <w:r w:rsidR="002C785B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Académica</w:t>
            </w:r>
          </w:p>
          <w:p w:rsidR="002C785B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</w:t>
            </w:r>
            <w:r w:rsidR="002C78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B2F">
              <w:rPr>
                <w:rFonts w:ascii="Arial" w:hAnsi="Arial" w:cs="Arial"/>
                <w:sz w:val="20"/>
                <w:szCs w:val="20"/>
              </w:rPr>
              <w:t>técnica</w:t>
            </w: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4C19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Vicerrector</w:t>
            </w:r>
          </w:p>
          <w:p w:rsidR="009C7B2F" w:rsidRDefault="009C7B2F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de Recursos IDHE</w:t>
            </w:r>
          </w:p>
          <w:p w:rsidR="00234C19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4C19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34C19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7B2F" w:rsidRPr="00E83332" w:rsidRDefault="00234C19" w:rsidP="00767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Finanzas</w:t>
            </w:r>
          </w:p>
        </w:tc>
      </w:tr>
    </w:tbl>
    <w:p w:rsidR="0039657A" w:rsidRDefault="0039657A"/>
    <w:p w:rsidR="00E83332" w:rsidRDefault="00E83332"/>
    <w:p w:rsidR="00D111C1" w:rsidRDefault="00D111C1"/>
    <w:p w:rsidR="00D111C1" w:rsidRDefault="00D111C1"/>
    <w:p w:rsidR="00D111C1" w:rsidRDefault="00D111C1"/>
    <w:p w:rsidR="00D111C1" w:rsidRDefault="00D111C1"/>
    <w:p w:rsidR="00D111C1" w:rsidRDefault="00D111C1"/>
    <w:p w:rsidR="00D111C1" w:rsidRDefault="00D111C1"/>
    <w:p w:rsidR="00D111C1" w:rsidRDefault="00D111C1"/>
    <w:p w:rsidR="00D111C1" w:rsidRDefault="00D111C1"/>
    <w:p w:rsidR="00D111C1" w:rsidRDefault="00D111C1"/>
    <w:p w:rsidR="0039657A" w:rsidRPr="0039657A" w:rsidRDefault="0039657A" w:rsidP="0039657A">
      <w:pPr>
        <w:jc w:val="center"/>
        <w:rPr>
          <w:b/>
        </w:rPr>
      </w:pPr>
      <w:r w:rsidRPr="0039657A">
        <w:rPr>
          <w:b/>
        </w:rPr>
        <w:lastRenderedPageBreak/>
        <w:t>ANEXO N° 1</w:t>
      </w:r>
    </w:p>
    <w:p w:rsidR="0039657A" w:rsidRDefault="0039657A" w:rsidP="0039657A">
      <w:pPr>
        <w:jc w:val="center"/>
        <w:rPr>
          <w:b/>
        </w:rPr>
      </w:pPr>
      <w:r w:rsidRPr="0039657A">
        <w:rPr>
          <w:b/>
        </w:rPr>
        <w:t>CONTENIDO MINIMO DE PRESENTACION DE PROPUESTAS</w:t>
      </w:r>
    </w:p>
    <w:p w:rsidR="0039657A" w:rsidRPr="0039657A" w:rsidRDefault="0039657A" w:rsidP="0039657A"/>
    <w:p w:rsidR="0039657A" w:rsidRPr="00716F81" w:rsidRDefault="0039657A" w:rsidP="0039657A">
      <w:pPr>
        <w:pStyle w:val="Sinespaciado1"/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Todas las solicitudes de becas para su aprobación y ejecución deben contener mínimamente la siguiente información y documentación:</w:t>
      </w:r>
    </w:p>
    <w:p w:rsidR="00657812" w:rsidRDefault="00657812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Resolución Facultativa de aprobación 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Carta de solicitud dirigida a la instancia correspondiente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 xml:space="preserve">Nombre de </w:t>
      </w:r>
      <w:smartTag w:uri="urn:schemas-microsoft-com:office:smarttags" w:element="PersonName">
        <w:smartTagPr>
          <w:attr w:name="ProductID" w:val="la Actividad"/>
        </w:smartTagPr>
        <w:r w:rsidRPr="00716F81">
          <w:rPr>
            <w:rFonts w:ascii="Arial" w:hAnsi="Arial" w:cs="Arial"/>
            <w:lang w:val="es-BO"/>
          </w:rPr>
          <w:t>la Actividad</w:t>
        </w:r>
      </w:smartTag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Justificación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Objetivo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Población y/o estudiantes  Beneficiarios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 xml:space="preserve">Breve descripción de </w:t>
      </w:r>
      <w:smartTag w:uri="urn:schemas-microsoft-com:office:smarttags" w:element="PersonName">
        <w:smartTagPr>
          <w:attr w:name="ProductID" w:val="la Actividad"/>
        </w:smartTagPr>
        <w:r w:rsidRPr="00716F81">
          <w:rPr>
            <w:rFonts w:ascii="Arial" w:hAnsi="Arial" w:cs="Arial"/>
            <w:lang w:val="es-BO"/>
          </w:rPr>
          <w:t>la Actividad</w:t>
        </w:r>
      </w:smartTag>
      <w:r w:rsidRPr="00716F81">
        <w:rPr>
          <w:rFonts w:ascii="Arial" w:hAnsi="Arial" w:cs="Arial"/>
          <w:lang w:val="es-BO"/>
        </w:rPr>
        <w:t xml:space="preserve"> 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 xml:space="preserve">Responsable de </w:t>
      </w:r>
      <w:smartTag w:uri="urn:schemas-microsoft-com:office:smarttags" w:element="PersonName">
        <w:smartTagPr>
          <w:attr w:name="ProductID" w:val="la Actividad"/>
        </w:smartTagPr>
        <w:r w:rsidRPr="00716F81">
          <w:rPr>
            <w:rFonts w:ascii="Arial" w:hAnsi="Arial" w:cs="Arial"/>
            <w:lang w:val="es-BO"/>
          </w:rPr>
          <w:t>la Actividad</w:t>
        </w:r>
      </w:smartTag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Presupuesto</w:t>
      </w:r>
    </w:p>
    <w:p w:rsidR="0039657A" w:rsidRPr="00716F81" w:rsidRDefault="0039657A" w:rsidP="0039657A">
      <w:pPr>
        <w:pStyle w:val="Sinespaciado1"/>
        <w:numPr>
          <w:ilvl w:val="0"/>
          <w:numId w:val="26"/>
        </w:numPr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Cronograma de Actividades</w:t>
      </w:r>
    </w:p>
    <w:p w:rsidR="0039657A" w:rsidRPr="00716F81" w:rsidRDefault="0039657A" w:rsidP="0039657A">
      <w:pPr>
        <w:pStyle w:val="Sinespaciado1"/>
        <w:spacing w:before="120" w:after="120" w:line="312" w:lineRule="auto"/>
        <w:jc w:val="both"/>
        <w:rPr>
          <w:rFonts w:ascii="Arial" w:hAnsi="Arial" w:cs="Arial"/>
          <w:lang w:val="es-BO"/>
        </w:rPr>
      </w:pPr>
      <w:r w:rsidRPr="00716F81">
        <w:rPr>
          <w:rFonts w:ascii="Arial" w:hAnsi="Arial" w:cs="Arial"/>
          <w:lang w:val="es-BO"/>
        </w:rPr>
        <w:t>La información precedente debe estar respaldada con la presentación de documentos oficiales del evento (convocatoria, invitación, contenido,  cronograma, etc.)</w:t>
      </w:r>
    </w:p>
    <w:p w:rsidR="0039657A" w:rsidRDefault="0039657A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D22EED" w:rsidRDefault="00D22EED" w:rsidP="0039657A">
      <w:pPr>
        <w:tabs>
          <w:tab w:val="left" w:pos="1050"/>
        </w:tabs>
        <w:rPr>
          <w:lang w:val="es-BO"/>
        </w:rPr>
      </w:pPr>
    </w:p>
    <w:p w:rsidR="006F34A3" w:rsidRDefault="006F34A3" w:rsidP="006F34A3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  <w:r w:rsidRPr="006F34A3">
        <w:rPr>
          <w:rFonts w:ascii="Arial" w:hAnsi="Arial" w:cs="Arial"/>
          <w:b/>
          <w:lang w:val="es-BO"/>
        </w:rPr>
        <w:lastRenderedPageBreak/>
        <w:t>ANEXO N° 2</w:t>
      </w:r>
    </w:p>
    <w:p w:rsidR="006F34A3" w:rsidRPr="006F34A3" w:rsidRDefault="006F34A3" w:rsidP="006F34A3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</w:p>
    <w:p w:rsidR="006F34A3" w:rsidRDefault="006F34A3" w:rsidP="006F34A3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  <w:r w:rsidRPr="006F34A3">
        <w:rPr>
          <w:rFonts w:ascii="Arial" w:hAnsi="Arial" w:cs="Arial"/>
          <w:b/>
          <w:lang w:val="es-BO"/>
        </w:rPr>
        <w:t xml:space="preserve">PARAMETROS </w:t>
      </w:r>
      <w:r>
        <w:rPr>
          <w:rFonts w:ascii="Arial" w:hAnsi="Arial" w:cs="Arial"/>
          <w:b/>
          <w:lang w:val="es-BO"/>
        </w:rPr>
        <w:t xml:space="preserve"> A CONSIDERAR PARA LA SELECCIÓN DE LOS MEJORES ESTUDIANTES DE LA UAJMS</w:t>
      </w:r>
    </w:p>
    <w:p w:rsidR="003E5D77" w:rsidRPr="006F34A3" w:rsidRDefault="003E5D77" w:rsidP="006F34A3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</w:p>
    <w:p w:rsidR="006F34A3" w:rsidRDefault="006F34A3" w:rsidP="0039657A">
      <w:pPr>
        <w:tabs>
          <w:tab w:val="left" w:pos="1050"/>
        </w:tabs>
        <w:rPr>
          <w:lang w:val="es-BO"/>
        </w:rPr>
      </w:pPr>
    </w:p>
    <w:p w:rsidR="006F34A3" w:rsidRPr="00BA2CC1" w:rsidRDefault="006F34A3" w:rsidP="006F34A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la selección de los mejores estudiantes a los cuales se reconocerá con incentivos económicos, académicos, materiales y otros se considerará los siguientes parámetros:</w:t>
      </w:r>
    </w:p>
    <w:p w:rsidR="006F34A3" w:rsidRPr="00BA2CC1" w:rsidRDefault="006F34A3" w:rsidP="006F34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</w:rPr>
        <w:t xml:space="preserve">Pueden participar todos los estudiantes regulares (matriculados y programados) en la gestión precedente.  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>
        <w:rPr>
          <w:rFonts w:ascii="Arial" w:hAnsi="Arial" w:cs="Arial"/>
          <w:sz w:val="22"/>
          <w:szCs w:val="22"/>
        </w:rPr>
        <w:t>Se conside</w:t>
      </w:r>
      <w:r w:rsidRPr="00BA2CC1">
        <w:rPr>
          <w:rFonts w:ascii="Arial" w:hAnsi="Arial" w:cs="Arial"/>
          <w:sz w:val="22"/>
          <w:szCs w:val="22"/>
        </w:rPr>
        <w:t>ran cursos normal rediseñado y cursos de nivelación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  <w:lang w:val="es-BO"/>
        </w:rPr>
        <w:t>No se considera</w:t>
      </w:r>
      <w:r>
        <w:rPr>
          <w:rFonts w:ascii="Arial" w:hAnsi="Arial" w:cs="Arial"/>
          <w:sz w:val="22"/>
          <w:szCs w:val="22"/>
          <w:lang w:val="es-BO"/>
        </w:rPr>
        <w:t xml:space="preserve"> </w:t>
      </w:r>
      <w:r w:rsidRPr="00BA2CC1">
        <w:rPr>
          <w:rFonts w:ascii="Arial" w:hAnsi="Arial" w:cs="Arial"/>
          <w:sz w:val="22"/>
          <w:szCs w:val="22"/>
          <w:lang w:val="es-BO"/>
        </w:rPr>
        <w:t xml:space="preserve"> materias del curso de verano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  <w:lang w:val="es-BO"/>
        </w:rPr>
        <w:t>El número mínimo de materias en cada semestre será de 5; a excepción de los que cursen materias del noveno y décimo respectivamente, siempre y cuando el estudiantes se haya graduado en la gestión precedente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  <w:lang w:val="es-BO"/>
        </w:rPr>
        <w:t>El número de materias aprobadas debe ser igual al número de materias programadas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  <w:lang w:val="es-BO"/>
        </w:rPr>
        <w:t>Se excluyen los estudiantes que tengan materias reprobadas</w:t>
      </w:r>
    </w:p>
    <w:p w:rsidR="006F34A3" w:rsidRPr="00BA2CC1" w:rsidRDefault="006F34A3" w:rsidP="006F34A3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s-BO" w:eastAsia="es-BO"/>
        </w:rPr>
      </w:pPr>
      <w:r w:rsidRPr="00BA2CC1">
        <w:rPr>
          <w:rFonts w:ascii="Arial" w:hAnsi="Arial" w:cs="Arial"/>
          <w:sz w:val="22"/>
          <w:szCs w:val="22"/>
          <w:lang w:val="es-BO"/>
        </w:rPr>
        <w:t>El promedio se obtiene como la media aritmética de todas las materias programadas en la gestión precedente.</w:t>
      </w:r>
    </w:p>
    <w:p w:rsidR="006F34A3" w:rsidRDefault="006F34A3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D22EED" w:rsidRDefault="00D22EED" w:rsidP="006F34A3">
      <w:pPr>
        <w:tabs>
          <w:tab w:val="left" w:pos="1050"/>
        </w:tabs>
        <w:spacing w:line="360" w:lineRule="auto"/>
        <w:rPr>
          <w:lang w:val="es-BO"/>
        </w:rPr>
      </w:pPr>
    </w:p>
    <w:p w:rsidR="00B751F7" w:rsidRDefault="00B751F7" w:rsidP="00B751F7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  <w:r w:rsidRPr="006F34A3">
        <w:rPr>
          <w:rFonts w:ascii="Arial" w:hAnsi="Arial" w:cs="Arial"/>
          <w:b/>
          <w:lang w:val="es-BO"/>
        </w:rPr>
        <w:lastRenderedPageBreak/>
        <w:t>ANEXO N</w:t>
      </w:r>
      <w:r>
        <w:rPr>
          <w:rFonts w:ascii="Arial" w:hAnsi="Arial" w:cs="Arial"/>
          <w:b/>
          <w:lang w:val="es-BO"/>
        </w:rPr>
        <w:t>° 3</w:t>
      </w:r>
    </w:p>
    <w:p w:rsidR="00B751F7" w:rsidRPr="006F34A3" w:rsidRDefault="00B751F7" w:rsidP="00B751F7">
      <w:pPr>
        <w:tabs>
          <w:tab w:val="left" w:pos="1050"/>
        </w:tabs>
        <w:jc w:val="center"/>
        <w:rPr>
          <w:rFonts w:ascii="Arial" w:hAnsi="Arial" w:cs="Arial"/>
          <w:b/>
          <w:lang w:val="es-BO"/>
        </w:rPr>
      </w:pPr>
    </w:p>
    <w:p w:rsidR="00253853" w:rsidRDefault="00B751F7" w:rsidP="00B751F7">
      <w:pPr>
        <w:tabs>
          <w:tab w:val="left" w:pos="1050"/>
        </w:tabs>
        <w:jc w:val="center"/>
        <w:rPr>
          <w:lang w:val="es-BO"/>
        </w:rPr>
      </w:pPr>
      <w:r>
        <w:rPr>
          <w:rFonts w:ascii="Arial" w:hAnsi="Arial" w:cs="Arial"/>
          <w:b/>
          <w:lang w:val="es-BO"/>
        </w:rPr>
        <w:t>FORMULARIO DE DECLARACION JURADA</w:t>
      </w:r>
      <w:r w:rsidR="00406625">
        <w:rPr>
          <w:rFonts w:ascii="Arial" w:hAnsi="Arial" w:cs="Arial"/>
          <w:b/>
          <w:lang w:val="es-BO"/>
        </w:rPr>
        <w:t>: INFORMACION</w:t>
      </w:r>
      <w:r>
        <w:rPr>
          <w:rFonts w:ascii="Arial" w:hAnsi="Arial" w:cs="Arial"/>
          <w:b/>
          <w:lang w:val="es-BO"/>
        </w:rPr>
        <w:t xml:space="preserve"> SOCIOECONOMICA DEL ESTUDIANTE</w:t>
      </w:r>
    </w:p>
    <w:p w:rsidR="00253853" w:rsidRPr="00253853" w:rsidRDefault="00253853" w:rsidP="00253853">
      <w:pPr>
        <w:rPr>
          <w:lang w:val="es-BO"/>
        </w:rPr>
      </w:pPr>
    </w:p>
    <w:p w:rsidR="00253853" w:rsidRDefault="00253853" w:rsidP="00253853">
      <w:pPr>
        <w:rPr>
          <w:lang w:val="es-BO"/>
        </w:rPr>
      </w:pPr>
    </w:p>
    <w:p w:rsidR="00253853" w:rsidRPr="00253853" w:rsidRDefault="00253853" w:rsidP="00253853">
      <w:pPr>
        <w:pStyle w:val="Prrafodelista"/>
        <w:numPr>
          <w:ilvl w:val="0"/>
          <w:numId w:val="38"/>
        </w:numPr>
        <w:ind w:left="284" w:hanging="284"/>
        <w:jc w:val="both"/>
        <w:rPr>
          <w:rFonts w:ascii="Calibri" w:hAnsi="Calibri"/>
        </w:rPr>
      </w:pPr>
      <w:r w:rsidRPr="00253853">
        <w:rPr>
          <w:rFonts w:ascii="Calibri" w:hAnsi="Calibri"/>
        </w:rPr>
        <w:t>DATOS PERSONALES</w:t>
      </w:r>
    </w:p>
    <w:p w:rsidR="00253853" w:rsidRPr="00253853" w:rsidRDefault="00253853" w:rsidP="00253853">
      <w:pPr>
        <w:rPr>
          <w:rFonts w:ascii="Calibri" w:hAnsi="Calibri"/>
        </w:rPr>
      </w:pPr>
      <w:r w:rsidRPr="00253853">
        <w:rPr>
          <w:rFonts w:ascii="Calibri" w:hAnsi="Calibri"/>
        </w:rPr>
        <w:t>Ap Pat. Materno __________________________Nombre</w:t>
      </w:r>
      <w:r>
        <w:rPr>
          <w:rFonts w:ascii="Calibri" w:hAnsi="Calibri"/>
        </w:rPr>
        <w:t>s _______________________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 xml:space="preserve">Direc. Familia </w:t>
      </w:r>
      <w:r>
        <w:rPr>
          <w:rFonts w:ascii="Calibri" w:hAnsi="Calibri"/>
        </w:rPr>
        <w:t>_</w:t>
      </w:r>
      <w:r w:rsidRPr="00253853">
        <w:rPr>
          <w:rFonts w:ascii="Calibri" w:hAnsi="Calibri"/>
        </w:rPr>
        <w:t>_______________________________Nº Tel: __________________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Fecha de</w:t>
      </w:r>
      <w:r>
        <w:rPr>
          <w:rFonts w:ascii="Calibri" w:hAnsi="Calibri"/>
        </w:rPr>
        <w:t xml:space="preserve"> </w:t>
      </w:r>
      <w:r w:rsidRPr="00253853">
        <w:rPr>
          <w:rFonts w:ascii="Calibri" w:hAnsi="Calibri"/>
        </w:rPr>
        <w:t>nacimiento_</w:t>
      </w:r>
      <w:r>
        <w:rPr>
          <w:rFonts w:ascii="Calibri" w:hAnsi="Calibri"/>
        </w:rPr>
        <w:t>_</w:t>
      </w:r>
      <w:r w:rsidRPr="00253853">
        <w:rPr>
          <w:rFonts w:ascii="Calibri" w:hAnsi="Calibri"/>
        </w:rPr>
        <w:t>_________________________________________________</w:t>
      </w:r>
    </w:p>
    <w:p w:rsid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Lugar  de nacimiento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Comunidad__________________</w:t>
      </w:r>
      <w:r>
        <w:rPr>
          <w:rFonts w:ascii="Calibri" w:hAnsi="Calibri"/>
        </w:rPr>
        <w:t xml:space="preserve"> </w:t>
      </w:r>
      <w:r w:rsidRPr="00253853">
        <w:rPr>
          <w:rFonts w:ascii="Calibri" w:hAnsi="Calibri"/>
        </w:rPr>
        <w:t>Provincia</w:t>
      </w:r>
      <w:r>
        <w:rPr>
          <w:rFonts w:ascii="Calibri" w:hAnsi="Calibri"/>
        </w:rPr>
        <w:t xml:space="preserve"> </w:t>
      </w:r>
      <w:r w:rsidRPr="00253853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Pr="00253853">
        <w:rPr>
          <w:rFonts w:ascii="Calibri" w:hAnsi="Calibri"/>
        </w:rPr>
        <w:t>___________</w:t>
      </w:r>
      <w:r>
        <w:rPr>
          <w:rFonts w:ascii="Calibri" w:hAnsi="Calibri"/>
        </w:rPr>
        <w:t xml:space="preserve"> </w:t>
      </w:r>
      <w:r w:rsidRPr="00253853">
        <w:rPr>
          <w:rFonts w:ascii="Calibri" w:hAnsi="Calibri"/>
        </w:rPr>
        <w:t>pto</w:t>
      </w:r>
      <w:r>
        <w:rPr>
          <w:rFonts w:ascii="Calibri" w:hAnsi="Calibri"/>
        </w:rPr>
        <w:t>_______</w:t>
      </w:r>
      <w:r w:rsidRPr="00253853">
        <w:rPr>
          <w:rFonts w:ascii="Calibri" w:hAnsi="Calibri"/>
        </w:rPr>
        <w:t>____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Lugar de procedencia __________________________________________________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Nº C.I. ___________</w:t>
      </w:r>
      <w:r>
        <w:rPr>
          <w:rFonts w:ascii="Calibri" w:hAnsi="Calibri"/>
        </w:rPr>
        <w:t>___</w:t>
      </w:r>
      <w:r w:rsidRPr="00253853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253853">
        <w:rPr>
          <w:rFonts w:ascii="Calibri" w:hAnsi="Calibri"/>
        </w:rPr>
        <w:t xml:space="preserve"> Nº Carnet </w:t>
      </w:r>
      <w:r>
        <w:rPr>
          <w:rFonts w:ascii="Calibri" w:hAnsi="Calibri"/>
        </w:rPr>
        <w:t>U</w:t>
      </w:r>
      <w:r w:rsidRPr="00253853">
        <w:rPr>
          <w:rFonts w:ascii="Calibri" w:hAnsi="Calibri"/>
        </w:rPr>
        <w:t>niversitario______________</w:t>
      </w:r>
      <w:r>
        <w:rPr>
          <w:rFonts w:ascii="Calibri" w:hAnsi="Calibri"/>
        </w:rPr>
        <w:t>_</w:t>
      </w:r>
      <w:r w:rsidRPr="00253853">
        <w:rPr>
          <w:rFonts w:ascii="Calibri" w:hAnsi="Calibri"/>
        </w:rPr>
        <w:t>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>Facultad __________________</w:t>
      </w:r>
      <w:r>
        <w:rPr>
          <w:rFonts w:ascii="Calibri" w:hAnsi="Calibri"/>
        </w:rPr>
        <w:t>_</w:t>
      </w:r>
      <w:r w:rsidRPr="00253853">
        <w:rPr>
          <w:rFonts w:ascii="Calibri" w:hAnsi="Calibri"/>
        </w:rPr>
        <w:t>___ Carrera ___________</w:t>
      </w:r>
      <w:r>
        <w:rPr>
          <w:rFonts w:ascii="Calibri" w:hAnsi="Calibri"/>
        </w:rPr>
        <w:t>________ R.U.________</w:t>
      </w:r>
    </w:p>
    <w:p w:rsidR="00253853" w:rsidRPr="00253853" w:rsidRDefault="00253853" w:rsidP="00253853">
      <w:pPr>
        <w:ind w:left="360"/>
        <w:rPr>
          <w:rFonts w:ascii="Calibri" w:hAnsi="Calibri"/>
        </w:rPr>
      </w:pPr>
      <w:r w:rsidRPr="00253853">
        <w:rPr>
          <w:rFonts w:ascii="Calibri" w:hAnsi="Calibri"/>
        </w:rPr>
        <w:t xml:space="preserve">Plan anual _____________________ Plan semestral </w:t>
      </w:r>
      <w:r>
        <w:rPr>
          <w:rFonts w:ascii="Calibri" w:hAnsi="Calibri"/>
        </w:rPr>
        <w:t>_________________________</w:t>
      </w:r>
    </w:p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</w:p>
    <w:p w:rsidR="00253853" w:rsidRPr="00253853" w:rsidRDefault="00253853" w:rsidP="00253853">
      <w:pPr>
        <w:pStyle w:val="Prrafodelista"/>
        <w:numPr>
          <w:ilvl w:val="0"/>
          <w:numId w:val="38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GRUPO FAMILIAR  ( registrar a cada familiar que actualmente vive en la familia del estudiante)</w:t>
      </w:r>
    </w:p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74"/>
        <w:gridCol w:w="2027"/>
        <w:gridCol w:w="931"/>
        <w:gridCol w:w="1516"/>
        <w:gridCol w:w="1716"/>
        <w:gridCol w:w="1237"/>
      </w:tblGrid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Nº</w:t>
            </w: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Nombres y apellidos</w:t>
            </w: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Edad</w:t>
            </w: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Parentesco con el estudiante</w:t>
            </w: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Ocupación</w:t>
            </w: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  <w:r w:rsidRPr="00253853">
              <w:rPr>
                <w:rFonts w:ascii="Calibri" w:hAnsi="Calibri"/>
              </w:rPr>
              <w:t>Ingresos</w:t>
            </w: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253853" w:rsidRPr="00253853" w:rsidTr="00253853">
        <w:tc>
          <w:tcPr>
            <w:tcW w:w="574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02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31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53853" w:rsidRPr="00253853" w:rsidRDefault="00253853" w:rsidP="00FC634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253853" w:rsidRPr="00253853" w:rsidRDefault="00253853" w:rsidP="00253853">
      <w:pPr>
        <w:jc w:val="both"/>
        <w:rPr>
          <w:rFonts w:ascii="Calibri" w:hAnsi="Calibri"/>
        </w:rPr>
      </w:pPr>
    </w:p>
    <w:p w:rsidR="00253853" w:rsidRPr="00253853" w:rsidRDefault="00253853" w:rsidP="00253853">
      <w:pPr>
        <w:pStyle w:val="Prrafodelista"/>
        <w:numPr>
          <w:ilvl w:val="0"/>
          <w:numId w:val="38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VIVIENDA</w:t>
      </w:r>
    </w:p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  <w:r w:rsidRPr="00253853">
        <w:rPr>
          <w:rFonts w:ascii="Calibri" w:hAnsi="Calibri"/>
        </w:rPr>
        <w:t xml:space="preserve">Tenencia de la vivienda  de la familia </w:t>
      </w:r>
    </w:p>
    <w:p w:rsidR="00253853" w:rsidRPr="00253853" w:rsidRDefault="00253853" w:rsidP="00253853">
      <w:pPr>
        <w:pStyle w:val="Prrafodelista"/>
        <w:numPr>
          <w:ilvl w:val="0"/>
          <w:numId w:val="39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Propia</w:t>
      </w:r>
      <w:r w:rsidRPr="00253853">
        <w:rPr>
          <w:rFonts w:ascii="Calibri" w:hAnsi="Calibri"/>
        </w:rPr>
        <w:tab/>
        <w:t>2) Alquilada</w:t>
      </w:r>
      <w:r w:rsidRPr="00253853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253853">
        <w:rPr>
          <w:rFonts w:ascii="Calibri" w:hAnsi="Calibri"/>
        </w:rPr>
        <w:t>3) Anticrético</w:t>
      </w:r>
      <w:r w:rsidRPr="00253853">
        <w:rPr>
          <w:rFonts w:ascii="Calibri" w:hAnsi="Calibri"/>
        </w:rPr>
        <w:tab/>
        <w:t>4) Prestada</w:t>
      </w:r>
      <w:r w:rsidRPr="0025385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253853">
        <w:rPr>
          <w:rFonts w:ascii="Calibri" w:hAnsi="Calibri"/>
        </w:rPr>
        <w:t>5) Otro</w:t>
      </w:r>
    </w:p>
    <w:tbl>
      <w:tblPr>
        <w:tblW w:w="14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2"/>
        <w:gridCol w:w="1700"/>
        <w:gridCol w:w="1140"/>
        <w:gridCol w:w="1216"/>
      </w:tblGrid>
      <w:tr w:rsidR="00253853" w:rsidRPr="00253853" w:rsidTr="00FC6347">
        <w:trPr>
          <w:trHeight w:val="300"/>
        </w:trPr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1C659B" w:rsidP="00FC634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153035</wp:posOffset>
                      </wp:positionV>
                      <wp:extent cx="266700" cy="171450"/>
                      <wp:effectExtent l="0" t="0" r="19050" b="19050"/>
                      <wp:wrapNone/>
                      <wp:docPr id="15" name="1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298.5pt;margin-top:12.05pt;width:21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150495</wp:posOffset>
                      </wp:positionV>
                      <wp:extent cx="266700" cy="171450"/>
                      <wp:effectExtent l="0" t="0" r="19050" b="19050"/>
                      <wp:wrapNone/>
                      <wp:docPr id="16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215.75pt;margin-top:11.8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253853" w:rsidP="00FC6347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253853" w:rsidP="00FC6347">
            <w:pPr>
              <w:rPr>
                <w:rFonts w:ascii="Calibri" w:hAnsi="Calibri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253853" w:rsidP="00FC6347">
            <w:pPr>
              <w:rPr>
                <w:rFonts w:ascii="Calibri" w:hAnsi="Calibri"/>
              </w:rPr>
            </w:pPr>
          </w:p>
        </w:tc>
      </w:tr>
      <w:tr w:rsidR="00253853" w:rsidRPr="00253853" w:rsidTr="00FC6347">
        <w:trPr>
          <w:trHeight w:val="300"/>
        </w:trPr>
        <w:tc>
          <w:tcPr>
            <w:tcW w:w="14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1C659B" w:rsidP="00FC634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12065</wp:posOffset>
                      </wp:positionV>
                      <wp:extent cx="266700" cy="171450"/>
                      <wp:effectExtent l="0" t="0" r="19050" b="19050"/>
                      <wp:wrapNone/>
                      <wp:docPr id="17" name="1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367.45pt;margin-top:.95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19050" b="19050"/>
                      <wp:wrapNone/>
                      <wp:docPr id="13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44.25pt;margin-top:1.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14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129pt;margin-top:.75pt;width:21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253853" w:rsidRPr="00253853" w:rsidRDefault="00253853" w:rsidP="00FC6347">
            <w:pPr>
              <w:rPr>
                <w:rFonts w:ascii="Calibri" w:hAnsi="Calibri"/>
              </w:rPr>
            </w:pPr>
          </w:p>
        </w:tc>
      </w:tr>
    </w:tbl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  <w:r w:rsidRPr="00253853">
        <w:rPr>
          <w:rFonts w:ascii="Calibri" w:hAnsi="Calibri"/>
        </w:rPr>
        <w:t xml:space="preserve">Tenencia de la vivienda  del  estudiante </w:t>
      </w:r>
    </w:p>
    <w:p w:rsidR="00253853" w:rsidRPr="00253853" w:rsidRDefault="00253853" w:rsidP="00253853">
      <w:pPr>
        <w:pStyle w:val="Prrafodelista"/>
        <w:numPr>
          <w:ilvl w:val="0"/>
          <w:numId w:val="40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Propia</w:t>
      </w:r>
      <w:r w:rsidRPr="00253853">
        <w:rPr>
          <w:rFonts w:ascii="Calibri" w:hAnsi="Calibri"/>
        </w:rPr>
        <w:tab/>
        <w:t>2) Alquilada</w:t>
      </w:r>
      <w:r w:rsidRPr="00253853">
        <w:rPr>
          <w:rFonts w:ascii="Calibri" w:hAnsi="Calibri"/>
        </w:rPr>
        <w:tab/>
      </w:r>
      <w:r>
        <w:rPr>
          <w:rFonts w:ascii="Calibri" w:hAnsi="Calibri"/>
        </w:rPr>
        <w:t xml:space="preserve">  3</w:t>
      </w:r>
      <w:r w:rsidRPr="00253853">
        <w:rPr>
          <w:rFonts w:ascii="Calibri" w:hAnsi="Calibri"/>
        </w:rPr>
        <w:t>) Anticrético</w:t>
      </w:r>
      <w:r w:rsidRPr="00253853">
        <w:rPr>
          <w:rFonts w:ascii="Calibri" w:hAnsi="Calibri"/>
        </w:rPr>
        <w:tab/>
        <w:t>4) Prestada</w:t>
      </w:r>
      <w:r w:rsidRPr="00253853">
        <w:rPr>
          <w:rFonts w:ascii="Calibri" w:hAnsi="Calibri"/>
        </w:rPr>
        <w:tab/>
        <w:t xml:space="preserve">  5) Otro</w:t>
      </w:r>
    </w:p>
    <w:tbl>
      <w:tblPr>
        <w:tblW w:w="14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2"/>
        <w:gridCol w:w="4056"/>
      </w:tblGrid>
      <w:tr w:rsidR="00253853" w:rsidRPr="00253853" w:rsidTr="00FC6347">
        <w:trPr>
          <w:gridAfter w:val="1"/>
          <w:wAfter w:w="4056" w:type="dxa"/>
          <w:trHeight w:val="300"/>
        </w:trPr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253853" w:rsidP="00FC6347">
            <w:pPr>
              <w:rPr>
                <w:rFonts w:ascii="Calibri" w:hAnsi="Calibri"/>
                <w:b/>
                <w:bCs/>
              </w:rPr>
            </w:pPr>
          </w:p>
        </w:tc>
      </w:tr>
      <w:tr w:rsidR="00253853" w:rsidRPr="00253853" w:rsidTr="00FC6347">
        <w:trPr>
          <w:trHeight w:val="300"/>
        </w:trPr>
        <w:tc>
          <w:tcPr>
            <w:tcW w:w="1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53" w:rsidRPr="00253853" w:rsidRDefault="001C659B" w:rsidP="00FC634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7620</wp:posOffset>
                      </wp:positionV>
                      <wp:extent cx="266700" cy="171450"/>
                      <wp:effectExtent l="0" t="0" r="19050" b="19050"/>
                      <wp:wrapNone/>
                      <wp:docPr id="3" name="1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6 Rectángulo" o:spid="_x0000_s1026" style="position:absolute;margin-left:367.45pt;margin-top:.6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8255</wp:posOffset>
                      </wp:positionV>
                      <wp:extent cx="266700" cy="171450"/>
                      <wp:effectExtent l="0" t="0" r="19050" b="19050"/>
                      <wp:wrapNone/>
                      <wp:docPr id="2" name="1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4 Rectángulo" o:spid="_x0000_s1026" style="position:absolute;margin-left:302.25pt;margin-top:.65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8890</wp:posOffset>
                      </wp:positionV>
                      <wp:extent cx="266700" cy="171450"/>
                      <wp:effectExtent l="0" t="0" r="19050" b="19050"/>
                      <wp:wrapNone/>
                      <wp:docPr id="4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5 Rectángulo" o:spid="_x0000_s1026" style="position:absolute;margin-left:204.75pt;margin-top:.7pt;width:21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19050</wp:posOffset>
                      </wp:positionV>
                      <wp:extent cx="266700" cy="171450"/>
                      <wp:effectExtent l="0" t="0" r="19050" b="19050"/>
                      <wp:wrapNone/>
                      <wp:docPr id="1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44.25pt;margin-top:1.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5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3 Rectángulo" o:spid="_x0000_s1026" style="position:absolute;margin-left:129pt;margin-top:.75pt;width:2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253853" w:rsidRPr="00253853" w:rsidRDefault="00253853" w:rsidP="00FC6347">
            <w:pPr>
              <w:rPr>
                <w:rFonts w:ascii="Calibri" w:hAnsi="Calibri"/>
              </w:rPr>
            </w:pPr>
          </w:p>
        </w:tc>
      </w:tr>
    </w:tbl>
    <w:p w:rsidR="00253853" w:rsidRPr="00253853" w:rsidRDefault="00253853" w:rsidP="00253853">
      <w:pPr>
        <w:pStyle w:val="Prrafodelista"/>
        <w:numPr>
          <w:ilvl w:val="0"/>
          <w:numId w:val="38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CUAL ES EL INGRESO O MENSUALIDAD DEL ESTUDIANTE DESTINADA A:</w:t>
      </w:r>
    </w:p>
    <w:p w:rsidR="00253853" w:rsidRPr="00253853" w:rsidRDefault="00253853" w:rsidP="00253853">
      <w:pPr>
        <w:pStyle w:val="Prrafodelista"/>
        <w:numPr>
          <w:ilvl w:val="0"/>
          <w:numId w:val="41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Alimentación</w:t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  <w:t>Bs ______________</w:t>
      </w:r>
    </w:p>
    <w:p w:rsidR="00253853" w:rsidRPr="00253853" w:rsidRDefault="00253853" w:rsidP="00253853">
      <w:pPr>
        <w:pStyle w:val="Prrafodelista"/>
        <w:numPr>
          <w:ilvl w:val="0"/>
          <w:numId w:val="41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>Alquiler</w:t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  <w:t>Bs ______________</w:t>
      </w:r>
    </w:p>
    <w:p w:rsidR="00253853" w:rsidRPr="00253853" w:rsidRDefault="00253853" w:rsidP="00253853">
      <w:pPr>
        <w:pStyle w:val="Prrafodelista"/>
        <w:numPr>
          <w:ilvl w:val="0"/>
          <w:numId w:val="41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 xml:space="preserve">Material de escritorio </w:t>
      </w:r>
      <w:r w:rsidRPr="00253853">
        <w:rPr>
          <w:rFonts w:ascii="Calibri" w:hAnsi="Calibri"/>
        </w:rPr>
        <w:tab/>
        <w:t>Bs ______________</w:t>
      </w:r>
    </w:p>
    <w:p w:rsidR="00253853" w:rsidRPr="00253853" w:rsidRDefault="00253853" w:rsidP="00253853">
      <w:pPr>
        <w:pStyle w:val="Prrafodelista"/>
        <w:numPr>
          <w:ilvl w:val="0"/>
          <w:numId w:val="41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 xml:space="preserve">Otros </w:t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  <w:t>Bs ______________</w:t>
      </w:r>
    </w:p>
    <w:p w:rsidR="00253853" w:rsidRPr="00253853" w:rsidRDefault="00253853" w:rsidP="00253853">
      <w:pPr>
        <w:pStyle w:val="Prrafodelista"/>
        <w:numPr>
          <w:ilvl w:val="0"/>
          <w:numId w:val="41"/>
        </w:numPr>
        <w:jc w:val="both"/>
        <w:rPr>
          <w:rFonts w:ascii="Calibri" w:hAnsi="Calibri"/>
        </w:rPr>
      </w:pPr>
      <w:r w:rsidRPr="00253853">
        <w:rPr>
          <w:rFonts w:ascii="Calibri" w:hAnsi="Calibri"/>
        </w:rPr>
        <w:t xml:space="preserve">Total </w:t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</w:r>
      <w:r w:rsidRPr="00253853">
        <w:rPr>
          <w:rFonts w:ascii="Calibri" w:hAnsi="Calibri"/>
        </w:rPr>
        <w:tab/>
        <w:t>Bs ______________</w:t>
      </w:r>
    </w:p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</w:p>
    <w:p w:rsidR="00253853" w:rsidRPr="00253853" w:rsidRDefault="00253853" w:rsidP="00253853">
      <w:pPr>
        <w:pStyle w:val="Prrafodelista"/>
        <w:jc w:val="both"/>
        <w:rPr>
          <w:rFonts w:ascii="Calibri" w:hAnsi="Calibri"/>
        </w:rPr>
      </w:pPr>
      <w:r w:rsidRPr="00253853">
        <w:rPr>
          <w:rFonts w:ascii="Calibri" w:hAnsi="Calibri"/>
        </w:rPr>
        <w:t>Lugar y  fecha_____________________________________________________</w:t>
      </w:r>
    </w:p>
    <w:p w:rsidR="00253853" w:rsidRPr="00253853" w:rsidRDefault="00253853" w:rsidP="00253853">
      <w:pPr>
        <w:pStyle w:val="Prrafodelista"/>
        <w:jc w:val="both"/>
      </w:pPr>
    </w:p>
    <w:p w:rsidR="00253853" w:rsidRPr="00253853" w:rsidRDefault="00253853" w:rsidP="00253853">
      <w:pPr>
        <w:pStyle w:val="Prrafodelista"/>
        <w:jc w:val="both"/>
      </w:pPr>
    </w:p>
    <w:p w:rsidR="00253853" w:rsidRPr="00253853" w:rsidRDefault="00253853" w:rsidP="00253853">
      <w:pPr>
        <w:pStyle w:val="Prrafodelista"/>
        <w:jc w:val="both"/>
      </w:pPr>
    </w:p>
    <w:p w:rsidR="00253853" w:rsidRPr="00253853" w:rsidRDefault="00253853" w:rsidP="00253853">
      <w:pPr>
        <w:pStyle w:val="Prrafodelista"/>
        <w:jc w:val="center"/>
      </w:pPr>
      <w:r w:rsidRPr="00253853">
        <w:t>Firma del Postulante</w:t>
      </w:r>
    </w:p>
    <w:p w:rsidR="00253853" w:rsidRPr="00253853" w:rsidRDefault="00253853" w:rsidP="00253853">
      <w:pPr>
        <w:jc w:val="both"/>
      </w:pPr>
    </w:p>
    <w:p w:rsidR="00253853" w:rsidRPr="00253853" w:rsidRDefault="00253853" w:rsidP="00253853">
      <w:pPr>
        <w:pStyle w:val="Prrafodelista"/>
        <w:jc w:val="both"/>
      </w:pPr>
    </w:p>
    <w:p w:rsidR="00253853" w:rsidRPr="00253853" w:rsidRDefault="00253853" w:rsidP="00253853">
      <w:pPr>
        <w:pStyle w:val="Prrafodelista"/>
        <w:jc w:val="both"/>
      </w:pPr>
    </w:p>
    <w:p w:rsidR="00D22EED" w:rsidRPr="00253853" w:rsidRDefault="00D22EED" w:rsidP="00253853">
      <w:pPr>
        <w:tabs>
          <w:tab w:val="left" w:pos="1770"/>
        </w:tabs>
        <w:rPr>
          <w:lang w:val="es-BO"/>
        </w:rPr>
      </w:pPr>
    </w:p>
    <w:sectPr w:rsidR="00D22EED" w:rsidRPr="00253853" w:rsidSect="008C3635">
      <w:headerReference w:type="default" r:id="rId8"/>
      <w:footerReference w:type="default" r:id="rId9"/>
      <w:pgSz w:w="11907" w:h="18711" w:code="76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DE" w:rsidRDefault="00036FDE" w:rsidP="00D86C8F">
      <w:r>
        <w:separator/>
      </w:r>
    </w:p>
  </w:endnote>
  <w:endnote w:type="continuationSeparator" w:id="0">
    <w:p w:rsidR="00036FDE" w:rsidRDefault="00036FDE" w:rsidP="00D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61"/>
      <w:docPartObj>
        <w:docPartGallery w:val="Page Numbers (Bottom of Page)"/>
        <w:docPartUnique/>
      </w:docPartObj>
    </w:sdtPr>
    <w:sdtEndPr/>
    <w:sdtContent>
      <w:p w:rsidR="00EB45D0" w:rsidRDefault="00036FD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5D0" w:rsidRDefault="00EB45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DE" w:rsidRDefault="00036FDE" w:rsidP="00D86C8F">
      <w:r>
        <w:separator/>
      </w:r>
    </w:p>
  </w:footnote>
  <w:footnote w:type="continuationSeparator" w:id="0">
    <w:p w:rsidR="00036FDE" w:rsidRDefault="00036FDE" w:rsidP="00D8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D0" w:rsidRDefault="00EB45D0">
    <w:pPr>
      <w:pStyle w:val="Encabezado"/>
      <w:rPr>
        <w:lang w:val="es-MX"/>
      </w:rPr>
    </w:pPr>
  </w:p>
  <w:p w:rsidR="00EB45D0" w:rsidRPr="005A783E" w:rsidRDefault="00EB45D0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DE3"/>
    <w:multiLevelType w:val="hybridMultilevel"/>
    <w:tmpl w:val="F634E5F4"/>
    <w:lvl w:ilvl="0" w:tplc="EBB4FF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C4FD1"/>
    <w:multiLevelType w:val="hybridMultilevel"/>
    <w:tmpl w:val="FA344144"/>
    <w:lvl w:ilvl="0" w:tplc="F0544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4C66"/>
    <w:multiLevelType w:val="hybridMultilevel"/>
    <w:tmpl w:val="630C30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97741"/>
    <w:multiLevelType w:val="hybridMultilevel"/>
    <w:tmpl w:val="8334C6C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7119EC"/>
    <w:multiLevelType w:val="hybridMultilevel"/>
    <w:tmpl w:val="35D48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0621"/>
    <w:multiLevelType w:val="hybridMultilevel"/>
    <w:tmpl w:val="241ED48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870"/>
    <w:multiLevelType w:val="hybridMultilevel"/>
    <w:tmpl w:val="A6929ED6"/>
    <w:lvl w:ilvl="0" w:tplc="0E3EA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61439"/>
    <w:multiLevelType w:val="hybridMultilevel"/>
    <w:tmpl w:val="59A467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837AA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A48"/>
    <w:multiLevelType w:val="hybridMultilevel"/>
    <w:tmpl w:val="ECB0D63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D4EFC"/>
    <w:multiLevelType w:val="hybridMultilevel"/>
    <w:tmpl w:val="47087CB8"/>
    <w:lvl w:ilvl="0" w:tplc="0804C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26881"/>
    <w:multiLevelType w:val="hybridMultilevel"/>
    <w:tmpl w:val="B56693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03E"/>
    <w:multiLevelType w:val="hybridMultilevel"/>
    <w:tmpl w:val="4D261A80"/>
    <w:lvl w:ilvl="0" w:tplc="400A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>
    <w:nsid w:val="29E04087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33BE"/>
    <w:multiLevelType w:val="hybridMultilevel"/>
    <w:tmpl w:val="94029A6E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294B88"/>
    <w:multiLevelType w:val="hybridMultilevel"/>
    <w:tmpl w:val="E8D4CC1E"/>
    <w:lvl w:ilvl="0" w:tplc="4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A48D0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B4C3F"/>
    <w:multiLevelType w:val="hybridMultilevel"/>
    <w:tmpl w:val="365E409A"/>
    <w:lvl w:ilvl="0" w:tplc="27928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A4B0C"/>
    <w:multiLevelType w:val="hybridMultilevel"/>
    <w:tmpl w:val="BACA8092"/>
    <w:lvl w:ilvl="0" w:tplc="EBB4FF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21515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7572E"/>
    <w:multiLevelType w:val="hybridMultilevel"/>
    <w:tmpl w:val="81A4EC74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C534D9"/>
    <w:multiLevelType w:val="hybridMultilevel"/>
    <w:tmpl w:val="42449324"/>
    <w:lvl w:ilvl="0" w:tplc="8B7CB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CD5562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C2755"/>
    <w:multiLevelType w:val="hybridMultilevel"/>
    <w:tmpl w:val="99A24E5A"/>
    <w:lvl w:ilvl="0" w:tplc="851AD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20DD"/>
    <w:multiLevelType w:val="hybridMultilevel"/>
    <w:tmpl w:val="9ECEEC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2279A"/>
    <w:multiLevelType w:val="hybridMultilevel"/>
    <w:tmpl w:val="92426304"/>
    <w:lvl w:ilvl="0" w:tplc="79D43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36D00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62139"/>
    <w:multiLevelType w:val="hybridMultilevel"/>
    <w:tmpl w:val="6E7AE06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273EE"/>
    <w:multiLevelType w:val="hybridMultilevel"/>
    <w:tmpl w:val="4EBACF5A"/>
    <w:lvl w:ilvl="0" w:tplc="594C2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78CB"/>
    <w:multiLevelType w:val="hybridMultilevel"/>
    <w:tmpl w:val="7A488632"/>
    <w:lvl w:ilvl="0" w:tplc="EBB4FFC6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FEC3D0C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D08EE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96493"/>
    <w:multiLevelType w:val="hybridMultilevel"/>
    <w:tmpl w:val="94C02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E0EEB"/>
    <w:multiLevelType w:val="hybridMultilevel"/>
    <w:tmpl w:val="25A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32CEC"/>
    <w:multiLevelType w:val="hybridMultilevel"/>
    <w:tmpl w:val="2CA2BD3E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4723FF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35868"/>
    <w:multiLevelType w:val="hybridMultilevel"/>
    <w:tmpl w:val="D700C270"/>
    <w:lvl w:ilvl="0" w:tplc="0F767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A968C6"/>
    <w:multiLevelType w:val="hybridMultilevel"/>
    <w:tmpl w:val="75688BD8"/>
    <w:lvl w:ilvl="0" w:tplc="2EB8A4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27FAE"/>
    <w:multiLevelType w:val="hybridMultilevel"/>
    <w:tmpl w:val="27FC6FA0"/>
    <w:lvl w:ilvl="0" w:tplc="EBB4FF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20D83"/>
    <w:multiLevelType w:val="hybridMultilevel"/>
    <w:tmpl w:val="310CF6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E5CE4"/>
    <w:multiLevelType w:val="hybridMultilevel"/>
    <w:tmpl w:val="765288D4"/>
    <w:lvl w:ilvl="0" w:tplc="CA7A6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3"/>
  </w:num>
  <w:num w:numId="5">
    <w:abstractNumId w:val="2"/>
  </w:num>
  <w:num w:numId="6">
    <w:abstractNumId w:val="31"/>
  </w:num>
  <w:num w:numId="7">
    <w:abstractNumId w:val="17"/>
  </w:num>
  <w:num w:numId="8">
    <w:abstractNumId w:val="37"/>
  </w:num>
  <w:num w:numId="9">
    <w:abstractNumId w:val="26"/>
  </w:num>
  <w:num w:numId="10">
    <w:abstractNumId w:val="6"/>
  </w:num>
  <w:num w:numId="11">
    <w:abstractNumId w:val="27"/>
  </w:num>
  <w:num w:numId="12">
    <w:abstractNumId w:val="40"/>
  </w:num>
  <w:num w:numId="13">
    <w:abstractNumId w:val="9"/>
  </w:num>
  <w:num w:numId="14">
    <w:abstractNumId w:val="35"/>
  </w:num>
  <w:num w:numId="15">
    <w:abstractNumId w:val="16"/>
  </w:num>
  <w:num w:numId="16">
    <w:abstractNumId w:val="0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20"/>
  </w:num>
  <w:num w:numId="22">
    <w:abstractNumId w:val="8"/>
  </w:num>
  <w:num w:numId="23">
    <w:abstractNumId w:val="38"/>
  </w:num>
  <w:num w:numId="24">
    <w:abstractNumId w:val="30"/>
  </w:num>
  <w:num w:numId="25">
    <w:abstractNumId w:val="29"/>
  </w:num>
  <w:num w:numId="26">
    <w:abstractNumId w:val="33"/>
  </w:num>
  <w:num w:numId="27">
    <w:abstractNumId w:val="32"/>
  </w:num>
  <w:num w:numId="28">
    <w:abstractNumId w:val="1"/>
  </w:num>
  <w:num w:numId="29">
    <w:abstractNumId w:val="4"/>
  </w:num>
  <w:num w:numId="30">
    <w:abstractNumId w:val="10"/>
  </w:num>
  <w:num w:numId="31">
    <w:abstractNumId w:val="3"/>
  </w:num>
  <w:num w:numId="32">
    <w:abstractNumId w:val="12"/>
  </w:num>
  <w:num w:numId="33">
    <w:abstractNumId w:val="34"/>
  </w:num>
  <w:num w:numId="34">
    <w:abstractNumId w:val="7"/>
  </w:num>
  <w:num w:numId="35">
    <w:abstractNumId w:val="3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4"/>
  </w:num>
  <w:num w:numId="39">
    <w:abstractNumId w:val="25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E"/>
    <w:rsid w:val="000016F6"/>
    <w:rsid w:val="00004E0E"/>
    <w:rsid w:val="00013544"/>
    <w:rsid w:val="00020AA5"/>
    <w:rsid w:val="00023594"/>
    <w:rsid w:val="00030B40"/>
    <w:rsid w:val="00036FDE"/>
    <w:rsid w:val="000464BF"/>
    <w:rsid w:val="00062A75"/>
    <w:rsid w:val="000A5B69"/>
    <w:rsid w:val="000A612B"/>
    <w:rsid w:val="000A757A"/>
    <w:rsid w:val="000C552E"/>
    <w:rsid w:val="000C78E3"/>
    <w:rsid w:val="000F0222"/>
    <w:rsid w:val="001062C2"/>
    <w:rsid w:val="001065AF"/>
    <w:rsid w:val="00114E0F"/>
    <w:rsid w:val="00125173"/>
    <w:rsid w:val="00164FB7"/>
    <w:rsid w:val="001A0CFE"/>
    <w:rsid w:val="001A3355"/>
    <w:rsid w:val="001A5D86"/>
    <w:rsid w:val="001A6E75"/>
    <w:rsid w:val="001B367D"/>
    <w:rsid w:val="001B5303"/>
    <w:rsid w:val="001B78A0"/>
    <w:rsid w:val="001C5ABC"/>
    <w:rsid w:val="001C659B"/>
    <w:rsid w:val="001D16BF"/>
    <w:rsid w:val="001D1890"/>
    <w:rsid w:val="001D33E6"/>
    <w:rsid w:val="00220760"/>
    <w:rsid w:val="00224F02"/>
    <w:rsid w:val="0022624A"/>
    <w:rsid w:val="00231F8A"/>
    <w:rsid w:val="00233DCC"/>
    <w:rsid w:val="00234853"/>
    <w:rsid w:val="00234C19"/>
    <w:rsid w:val="002378EF"/>
    <w:rsid w:val="0024430A"/>
    <w:rsid w:val="0025120D"/>
    <w:rsid w:val="00253853"/>
    <w:rsid w:val="00264E8F"/>
    <w:rsid w:val="00293C64"/>
    <w:rsid w:val="002A15D3"/>
    <w:rsid w:val="002C66D9"/>
    <w:rsid w:val="002C785B"/>
    <w:rsid w:val="002F1DCD"/>
    <w:rsid w:val="002F2B97"/>
    <w:rsid w:val="002F34E0"/>
    <w:rsid w:val="002F575E"/>
    <w:rsid w:val="002F5CFA"/>
    <w:rsid w:val="002F5DC7"/>
    <w:rsid w:val="0030394D"/>
    <w:rsid w:val="00324B43"/>
    <w:rsid w:val="00324C8A"/>
    <w:rsid w:val="00327BD7"/>
    <w:rsid w:val="0034322E"/>
    <w:rsid w:val="0034559F"/>
    <w:rsid w:val="00364391"/>
    <w:rsid w:val="003809FE"/>
    <w:rsid w:val="00394766"/>
    <w:rsid w:val="0039657A"/>
    <w:rsid w:val="00397820"/>
    <w:rsid w:val="003A51A5"/>
    <w:rsid w:val="003C1F5E"/>
    <w:rsid w:val="003D4DA0"/>
    <w:rsid w:val="003E5D77"/>
    <w:rsid w:val="003E5EB8"/>
    <w:rsid w:val="003F0F44"/>
    <w:rsid w:val="00406625"/>
    <w:rsid w:val="00413F0C"/>
    <w:rsid w:val="00426002"/>
    <w:rsid w:val="00441E84"/>
    <w:rsid w:val="004454B0"/>
    <w:rsid w:val="0046210D"/>
    <w:rsid w:val="00464CEC"/>
    <w:rsid w:val="00471903"/>
    <w:rsid w:val="0047679F"/>
    <w:rsid w:val="0048326D"/>
    <w:rsid w:val="004A03D7"/>
    <w:rsid w:val="004A7506"/>
    <w:rsid w:val="004B0F6E"/>
    <w:rsid w:val="004B11C3"/>
    <w:rsid w:val="004C19C6"/>
    <w:rsid w:val="004C70EB"/>
    <w:rsid w:val="004D0AF4"/>
    <w:rsid w:val="004E1955"/>
    <w:rsid w:val="004E257A"/>
    <w:rsid w:val="004E4E7F"/>
    <w:rsid w:val="004E5F5B"/>
    <w:rsid w:val="004F130F"/>
    <w:rsid w:val="004F6907"/>
    <w:rsid w:val="00507B0B"/>
    <w:rsid w:val="00512323"/>
    <w:rsid w:val="005263FB"/>
    <w:rsid w:val="00534599"/>
    <w:rsid w:val="00534736"/>
    <w:rsid w:val="0053680E"/>
    <w:rsid w:val="00545415"/>
    <w:rsid w:val="0057027F"/>
    <w:rsid w:val="00574535"/>
    <w:rsid w:val="005808EB"/>
    <w:rsid w:val="00582231"/>
    <w:rsid w:val="0059249F"/>
    <w:rsid w:val="005A783E"/>
    <w:rsid w:val="005B2B45"/>
    <w:rsid w:val="005C4AFA"/>
    <w:rsid w:val="005D71C1"/>
    <w:rsid w:val="005E7329"/>
    <w:rsid w:val="005F1050"/>
    <w:rsid w:val="005F5CDB"/>
    <w:rsid w:val="00602C78"/>
    <w:rsid w:val="006137EA"/>
    <w:rsid w:val="00621D41"/>
    <w:rsid w:val="006246A4"/>
    <w:rsid w:val="00634162"/>
    <w:rsid w:val="006554EE"/>
    <w:rsid w:val="0065587B"/>
    <w:rsid w:val="00657812"/>
    <w:rsid w:val="00662067"/>
    <w:rsid w:val="0067455A"/>
    <w:rsid w:val="006748E7"/>
    <w:rsid w:val="0069383B"/>
    <w:rsid w:val="00693E60"/>
    <w:rsid w:val="006A2B87"/>
    <w:rsid w:val="006C140F"/>
    <w:rsid w:val="006C5AC4"/>
    <w:rsid w:val="006F34A3"/>
    <w:rsid w:val="006F4B27"/>
    <w:rsid w:val="007002F8"/>
    <w:rsid w:val="0071565E"/>
    <w:rsid w:val="00716C9E"/>
    <w:rsid w:val="0071739F"/>
    <w:rsid w:val="0073245C"/>
    <w:rsid w:val="00751615"/>
    <w:rsid w:val="00754A36"/>
    <w:rsid w:val="00754E98"/>
    <w:rsid w:val="00767D6B"/>
    <w:rsid w:val="0077197F"/>
    <w:rsid w:val="00772265"/>
    <w:rsid w:val="00783656"/>
    <w:rsid w:val="007870EB"/>
    <w:rsid w:val="00794AA8"/>
    <w:rsid w:val="00795968"/>
    <w:rsid w:val="007A1996"/>
    <w:rsid w:val="007B4B2A"/>
    <w:rsid w:val="007B5DFE"/>
    <w:rsid w:val="007D58D0"/>
    <w:rsid w:val="007D74F9"/>
    <w:rsid w:val="00814599"/>
    <w:rsid w:val="00831DBE"/>
    <w:rsid w:val="00836B2D"/>
    <w:rsid w:val="00847B1E"/>
    <w:rsid w:val="00867417"/>
    <w:rsid w:val="00873DBA"/>
    <w:rsid w:val="008823AE"/>
    <w:rsid w:val="008906BA"/>
    <w:rsid w:val="0089241B"/>
    <w:rsid w:val="008C0738"/>
    <w:rsid w:val="008C3635"/>
    <w:rsid w:val="008C4AC0"/>
    <w:rsid w:val="008F5552"/>
    <w:rsid w:val="008F637C"/>
    <w:rsid w:val="008F770E"/>
    <w:rsid w:val="00913EF1"/>
    <w:rsid w:val="00921670"/>
    <w:rsid w:val="00941583"/>
    <w:rsid w:val="00944000"/>
    <w:rsid w:val="00951DF3"/>
    <w:rsid w:val="00965D6F"/>
    <w:rsid w:val="00966C29"/>
    <w:rsid w:val="0097264F"/>
    <w:rsid w:val="009817E0"/>
    <w:rsid w:val="00992527"/>
    <w:rsid w:val="00993D2B"/>
    <w:rsid w:val="009A7C1B"/>
    <w:rsid w:val="009C22F0"/>
    <w:rsid w:val="009C507A"/>
    <w:rsid w:val="009C7B2F"/>
    <w:rsid w:val="009E09D3"/>
    <w:rsid w:val="009E6632"/>
    <w:rsid w:val="009E7AAF"/>
    <w:rsid w:val="00A1211D"/>
    <w:rsid w:val="00A134D7"/>
    <w:rsid w:val="00A27E8A"/>
    <w:rsid w:val="00A33935"/>
    <w:rsid w:val="00A43229"/>
    <w:rsid w:val="00A55053"/>
    <w:rsid w:val="00A61CB0"/>
    <w:rsid w:val="00A73EFE"/>
    <w:rsid w:val="00A7549C"/>
    <w:rsid w:val="00A808E3"/>
    <w:rsid w:val="00AB67F6"/>
    <w:rsid w:val="00AC7CB8"/>
    <w:rsid w:val="00AD1B56"/>
    <w:rsid w:val="00AD69C5"/>
    <w:rsid w:val="00B002B1"/>
    <w:rsid w:val="00B15C7C"/>
    <w:rsid w:val="00B2142C"/>
    <w:rsid w:val="00B216BA"/>
    <w:rsid w:val="00B44DBF"/>
    <w:rsid w:val="00B513D9"/>
    <w:rsid w:val="00B551EB"/>
    <w:rsid w:val="00B5780A"/>
    <w:rsid w:val="00B751F7"/>
    <w:rsid w:val="00B83713"/>
    <w:rsid w:val="00B87824"/>
    <w:rsid w:val="00B90923"/>
    <w:rsid w:val="00BA6CC2"/>
    <w:rsid w:val="00BB43A4"/>
    <w:rsid w:val="00BB5782"/>
    <w:rsid w:val="00BB6420"/>
    <w:rsid w:val="00BF0885"/>
    <w:rsid w:val="00BF6584"/>
    <w:rsid w:val="00BF7EAF"/>
    <w:rsid w:val="00C065C0"/>
    <w:rsid w:val="00C30822"/>
    <w:rsid w:val="00C36EF9"/>
    <w:rsid w:val="00C41664"/>
    <w:rsid w:val="00C47DBA"/>
    <w:rsid w:val="00C63296"/>
    <w:rsid w:val="00C724C3"/>
    <w:rsid w:val="00C90992"/>
    <w:rsid w:val="00C90DFE"/>
    <w:rsid w:val="00CD00CC"/>
    <w:rsid w:val="00CD71C0"/>
    <w:rsid w:val="00CD77A4"/>
    <w:rsid w:val="00CE0B88"/>
    <w:rsid w:val="00CE7A68"/>
    <w:rsid w:val="00CF5503"/>
    <w:rsid w:val="00D00863"/>
    <w:rsid w:val="00D03E24"/>
    <w:rsid w:val="00D111C1"/>
    <w:rsid w:val="00D17683"/>
    <w:rsid w:val="00D22EED"/>
    <w:rsid w:val="00D23359"/>
    <w:rsid w:val="00D23642"/>
    <w:rsid w:val="00D26FFF"/>
    <w:rsid w:val="00D46ED5"/>
    <w:rsid w:val="00D50285"/>
    <w:rsid w:val="00D51D06"/>
    <w:rsid w:val="00D523F5"/>
    <w:rsid w:val="00D560EE"/>
    <w:rsid w:val="00D70648"/>
    <w:rsid w:val="00D746DD"/>
    <w:rsid w:val="00D86C8F"/>
    <w:rsid w:val="00D92372"/>
    <w:rsid w:val="00DC15C0"/>
    <w:rsid w:val="00DC470C"/>
    <w:rsid w:val="00DC77EE"/>
    <w:rsid w:val="00DE3FB7"/>
    <w:rsid w:val="00E01892"/>
    <w:rsid w:val="00E0277B"/>
    <w:rsid w:val="00E10E9A"/>
    <w:rsid w:val="00E200B8"/>
    <w:rsid w:val="00E209E5"/>
    <w:rsid w:val="00E2660D"/>
    <w:rsid w:val="00E37A47"/>
    <w:rsid w:val="00E4594E"/>
    <w:rsid w:val="00E62D2E"/>
    <w:rsid w:val="00E644ED"/>
    <w:rsid w:val="00E66439"/>
    <w:rsid w:val="00E80D45"/>
    <w:rsid w:val="00E83332"/>
    <w:rsid w:val="00E8473B"/>
    <w:rsid w:val="00EA3100"/>
    <w:rsid w:val="00EB45D0"/>
    <w:rsid w:val="00EE05BD"/>
    <w:rsid w:val="00EF0772"/>
    <w:rsid w:val="00F15205"/>
    <w:rsid w:val="00F25492"/>
    <w:rsid w:val="00F46997"/>
    <w:rsid w:val="00F56051"/>
    <w:rsid w:val="00F822D9"/>
    <w:rsid w:val="00F85675"/>
    <w:rsid w:val="00F85EBB"/>
    <w:rsid w:val="00FD3B64"/>
    <w:rsid w:val="00FD6B47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6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6C9E"/>
    <w:pPr>
      <w:ind w:left="720"/>
      <w:contextualSpacing/>
    </w:pPr>
  </w:style>
  <w:style w:type="paragraph" w:customStyle="1" w:styleId="Sinespaciado1">
    <w:name w:val="Sin espaciado1"/>
    <w:uiPriority w:val="99"/>
    <w:qFormat/>
    <w:rsid w:val="001B367D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nhideWhenUsed/>
    <w:rsid w:val="001A3355"/>
    <w:pPr>
      <w:spacing w:before="100" w:beforeAutospacing="1" w:after="100" w:afterAutospacing="1"/>
    </w:pPr>
    <w:rPr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86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C8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6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C8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D69C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D69C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6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16C9E"/>
    <w:pPr>
      <w:ind w:left="720"/>
      <w:contextualSpacing/>
    </w:pPr>
  </w:style>
  <w:style w:type="paragraph" w:customStyle="1" w:styleId="Sinespaciado1">
    <w:name w:val="Sin espaciado1"/>
    <w:uiPriority w:val="99"/>
    <w:qFormat/>
    <w:rsid w:val="001B367D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nhideWhenUsed/>
    <w:rsid w:val="001A3355"/>
    <w:pPr>
      <w:spacing w:before="100" w:beforeAutospacing="1" w:after="100" w:afterAutospacing="1"/>
    </w:pPr>
    <w:rPr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D86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6C8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6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C8F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D69C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D69C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3358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dpto.docencia</dc:creator>
  <cp:lastModifiedBy>usuario</cp:lastModifiedBy>
  <cp:revision>2</cp:revision>
  <cp:lastPrinted>2014-04-01T14:07:00Z</cp:lastPrinted>
  <dcterms:created xsi:type="dcterms:W3CDTF">2015-03-20T14:24:00Z</dcterms:created>
  <dcterms:modified xsi:type="dcterms:W3CDTF">2015-03-20T14:24:00Z</dcterms:modified>
</cp:coreProperties>
</file>