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2B3" w:rsidRPr="00896A00" w:rsidRDefault="00B462B3" w:rsidP="00B462B3">
      <w:pPr>
        <w:spacing w:after="0" w:line="240" w:lineRule="auto"/>
        <w:rPr>
          <w:b/>
          <w:sz w:val="20"/>
          <w:szCs w:val="20"/>
        </w:rPr>
      </w:pPr>
      <w:r w:rsidRPr="00896A00">
        <w:rPr>
          <w:b/>
          <w:sz w:val="20"/>
          <w:szCs w:val="20"/>
        </w:rPr>
        <w:t>UNIVERSIDAD AUTONOMA “JUAN MISAEL SARACHO”</w:t>
      </w:r>
    </w:p>
    <w:p w:rsidR="00B462B3" w:rsidRDefault="00B462B3" w:rsidP="00B462B3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D</w:t>
      </w:r>
      <w:r w:rsidRPr="00896A00">
        <w:rPr>
          <w:b/>
          <w:sz w:val="20"/>
          <w:szCs w:val="20"/>
        </w:rPr>
        <w:t>EPARTAMENTO DE AUDITORIA INTERNA</w:t>
      </w:r>
    </w:p>
    <w:p w:rsidR="00B462B3" w:rsidRDefault="00B462B3" w:rsidP="00B462B3">
      <w:pPr>
        <w:rPr>
          <w:b/>
          <w:sz w:val="20"/>
          <w:szCs w:val="20"/>
        </w:rPr>
      </w:pPr>
    </w:p>
    <w:p w:rsidR="00B462B3" w:rsidRDefault="00B462B3" w:rsidP="00BB337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9"/>
          <w:szCs w:val="19"/>
        </w:rPr>
      </w:pPr>
      <w:r>
        <w:rPr>
          <w:rFonts w:ascii="Arial" w:hAnsi="Arial" w:cs="Arial"/>
          <w:b/>
          <w:bCs/>
          <w:sz w:val="19"/>
          <w:szCs w:val="19"/>
        </w:rPr>
        <w:t>RESUMEN EJECUTIVO</w:t>
      </w:r>
    </w:p>
    <w:p w:rsidR="00B462B3" w:rsidRDefault="00B462B3" w:rsidP="00BB337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9"/>
          <w:szCs w:val="19"/>
        </w:rPr>
      </w:pPr>
    </w:p>
    <w:p w:rsidR="00BB337F" w:rsidRDefault="00BB337F" w:rsidP="00BB337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9"/>
          <w:szCs w:val="19"/>
        </w:rPr>
      </w:pPr>
      <w:r w:rsidRPr="00BB337F">
        <w:rPr>
          <w:rFonts w:ascii="Arial" w:hAnsi="Arial" w:cs="Arial"/>
          <w:b/>
          <w:bCs/>
          <w:sz w:val="19"/>
          <w:szCs w:val="19"/>
        </w:rPr>
        <w:t>PLANIFICACIÓN ESTRATÉGICA (PEI)</w:t>
      </w:r>
    </w:p>
    <w:p w:rsidR="00BB337F" w:rsidRPr="00BB337F" w:rsidRDefault="00BB337F" w:rsidP="00BB337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9"/>
          <w:szCs w:val="19"/>
        </w:rPr>
      </w:pPr>
    </w:p>
    <w:p w:rsidR="00BB337F" w:rsidRDefault="00BB337F" w:rsidP="00BB337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7"/>
          <w:szCs w:val="27"/>
        </w:rPr>
      </w:pPr>
      <w:r w:rsidRPr="00BB337F">
        <w:rPr>
          <w:rFonts w:ascii="Arial" w:hAnsi="Arial" w:cs="Arial"/>
          <w:b/>
          <w:bCs/>
          <w:sz w:val="27"/>
          <w:szCs w:val="27"/>
        </w:rPr>
        <w:t>GESTIÓN 201</w:t>
      </w:r>
      <w:r>
        <w:rPr>
          <w:rFonts w:ascii="Arial" w:hAnsi="Arial" w:cs="Arial"/>
          <w:b/>
          <w:bCs/>
          <w:sz w:val="27"/>
          <w:szCs w:val="27"/>
        </w:rPr>
        <w:t>4</w:t>
      </w:r>
      <w:r w:rsidRPr="00BB337F">
        <w:rPr>
          <w:rFonts w:ascii="Arial" w:hAnsi="Arial" w:cs="Arial"/>
          <w:b/>
          <w:bCs/>
          <w:sz w:val="27"/>
          <w:szCs w:val="27"/>
        </w:rPr>
        <w:t>-201</w:t>
      </w:r>
      <w:r>
        <w:rPr>
          <w:rFonts w:ascii="Arial" w:hAnsi="Arial" w:cs="Arial"/>
          <w:b/>
          <w:bCs/>
          <w:sz w:val="27"/>
          <w:szCs w:val="27"/>
        </w:rPr>
        <w:t>6</w:t>
      </w:r>
    </w:p>
    <w:p w:rsidR="00BB337F" w:rsidRPr="00BB337F" w:rsidRDefault="00BB337F" w:rsidP="00BB337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7"/>
          <w:szCs w:val="27"/>
        </w:rPr>
      </w:pPr>
    </w:p>
    <w:p w:rsidR="00BB337F" w:rsidRPr="00BB337F" w:rsidRDefault="00BB337F" w:rsidP="00BB337F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BB337F">
        <w:rPr>
          <w:rFonts w:ascii="Arial" w:hAnsi="Arial" w:cs="Arial"/>
          <w:b/>
          <w:bCs/>
          <w:sz w:val="24"/>
          <w:szCs w:val="24"/>
        </w:rPr>
        <w:t>PLAN TRIENAL DEL DEPARTAMENTO DE AUDITORÍA INTERNA.</w:t>
      </w:r>
    </w:p>
    <w:p w:rsidR="00BB337F" w:rsidRPr="00BB337F" w:rsidRDefault="00BB337F" w:rsidP="00BB337F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  <w:r w:rsidRPr="00BB337F">
        <w:rPr>
          <w:rFonts w:ascii="Arial" w:hAnsi="Arial" w:cs="Arial"/>
          <w:sz w:val="24"/>
          <w:szCs w:val="24"/>
        </w:rPr>
        <w:t>El presente Plan Estratégico permitirá establecer a una estrategia como una herramienta</w:t>
      </w:r>
      <w:r>
        <w:rPr>
          <w:rFonts w:ascii="Arial" w:hAnsi="Arial" w:cs="Arial"/>
          <w:sz w:val="24"/>
          <w:szCs w:val="24"/>
        </w:rPr>
        <w:t xml:space="preserve"> </w:t>
      </w:r>
      <w:r w:rsidRPr="00BB337F">
        <w:rPr>
          <w:rFonts w:ascii="Arial" w:hAnsi="Arial" w:cs="Arial"/>
          <w:sz w:val="24"/>
          <w:szCs w:val="24"/>
        </w:rPr>
        <w:t>necesaria para coordinar, orientar, dirigir y ayudar el trabajo del Departamento de Auditoria</w:t>
      </w:r>
      <w:r>
        <w:rPr>
          <w:rFonts w:ascii="Arial" w:hAnsi="Arial" w:cs="Arial"/>
          <w:sz w:val="24"/>
          <w:szCs w:val="24"/>
        </w:rPr>
        <w:t xml:space="preserve"> </w:t>
      </w:r>
      <w:r w:rsidRPr="00BB337F">
        <w:rPr>
          <w:rFonts w:ascii="Arial" w:hAnsi="Arial" w:cs="Arial"/>
          <w:sz w:val="24"/>
          <w:szCs w:val="24"/>
        </w:rPr>
        <w:t>Interna en sus actividades derivadas de su misión y dentro del Marco del Plan Estratégico de</w:t>
      </w:r>
      <w:r>
        <w:rPr>
          <w:rFonts w:ascii="Arial" w:hAnsi="Arial" w:cs="Arial"/>
          <w:sz w:val="24"/>
          <w:szCs w:val="24"/>
        </w:rPr>
        <w:t xml:space="preserve"> </w:t>
      </w:r>
      <w:r w:rsidRPr="00BB337F">
        <w:rPr>
          <w:rFonts w:ascii="Arial" w:hAnsi="Arial" w:cs="Arial"/>
          <w:sz w:val="24"/>
          <w:szCs w:val="24"/>
        </w:rPr>
        <w:t>la Universidad Juan Misael Saracho.</w:t>
      </w:r>
    </w:p>
    <w:p w:rsidR="00BB337F" w:rsidRPr="00BB337F" w:rsidRDefault="00BB337F" w:rsidP="00BB337F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  <w:r w:rsidRPr="00BB337F">
        <w:rPr>
          <w:rFonts w:ascii="Arial" w:hAnsi="Arial" w:cs="Arial"/>
          <w:sz w:val="24"/>
          <w:szCs w:val="24"/>
        </w:rPr>
        <w:t>El objetivo de esta Planificación es establecer una estrategia para alcanzar una cobertura</w:t>
      </w:r>
      <w:r>
        <w:rPr>
          <w:rFonts w:ascii="Arial" w:hAnsi="Arial" w:cs="Arial"/>
          <w:sz w:val="24"/>
          <w:szCs w:val="24"/>
        </w:rPr>
        <w:t xml:space="preserve"> </w:t>
      </w:r>
      <w:r w:rsidRPr="00BB337F">
        <w:rPr>
          <w:rFonts w:ascii="Arial" w:hAnsi="Arial" w:cs="Arial"/>
          <w:sz w:val="24"/>
          <w:szCs w:val="24"/>
        </w:rPr>
        <w:t>sistemática de control interno de la entidad. Asimismo, se constituye en la base para la</w:t>
      </w:r>
      <w:r>
        <w:rPr>
          <w:rFonts w:ascii="Arial" w:hAnsi="Arial" w:cs="Arial"/>
          <w:sz w:val="24"/>
          <w:szCs w:val="24"/>
        </w:rPr>
        <w:t xml:space="preserve"> </w:t>
      </w:r>
      <w:r w:rsidRPr="00BB337F">
        <w:rPr>
          <w:rFonts w:ascii="Arial" w:hAnsi="Arial" w:cs="Arial"/>
          <w:sz w:val="24"/>
          <w:szCs w:val="24"/>
        </w:rPr>
        <w:t>elaboración del Programa de Operaciones correspondiente.</w:t>
      </w:r>
    </w:p>
    <w:p w:rsidR="00BB337F" w:rsidRPr="00BB337F" w:rsidRDefault="00BB337F" w:rsidP="00BB337F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  <w:r w:rsidRPr="00BB337F">
        <w:rPr>
          <w:rFonts w:ascii="Arial" w:hAnsi="Arial" w:cs="Arial"/>
          <w:sz w:val="24"/>
          <w:szCs w:val="24"/>
        </w:rPr>
        <w:t>Por lo cual antes de definir sus objetivos estratégicos concordantes con los trazados por la</w:t>
      </w:r>
      <w:r>
        <w:rPr>
          <w:rFonts w:ascii="Arial" w:hAnsi="Arial" w:cs="Arial"/>
          <w:sz w:val="24"/>
          <w:szCs w:val="24"/>
        </w:rPr>
        <w:t xml:space="preserve"> </w:t>
      </w:r>
      <w:r w:rsidRPr="00BB337F">
        <w:rPr>
          <w:rFonts w:ascii="Arial" w:hAnsi="Arial" w:cs="Arial"/>
          <w:sz w:val="24"/>
          <w:szCs w:val="24"/>
        </w:rPr>
        <w:t>entidad, analizamos factores internos y externos que afectan o condicionan su</w:t>
      </w:r>
      <w:r>
        <w:rPr>
          <w:rFonts w:ascii="Arial" w:hAnsi="Arial" w:cs="Arial"/>
          <w:sz w:val="24"/>
          <w:szCs w:val="24"/>
        </w:rPr>
        <w:t xml:space="preserve"> </w:t>
      </w:r>
      <w:r w:rsidRPr="00BB337F">
        <w:rPr>
          <w:rFonts w:ascii="Arial" w:hAnsi="Arial" w:cs="Arial"/>
          <w:sz w:val="24"/>
          <w:szCs w:val="24"/>
        </w:rPr>
        <w:t>desenvolvimiento a través de la matriz FODA o DAFO.</w:t>
      </w:r>
    </w:p>
    <w:p w:rsidR="00BB337F" w:rsidRDefault="00BB337F" w:rsidP="00BB337F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BB337F" w:rsidRPr="00BB337F" w:rsidRDefault="00BB337F" w:rsidP="00BB337F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BB337F">
        <w:rPr>
          <w:rFonts w:ascii="Arial" w:hAnsi="Arial" w:cs="Arial"/>
          <w:b/>
          <w:bCs/>
          <w:sz w:val="24"/>
          <w:szCs w:val="24"/>
        </w:rPr>
        <w:t>VISIÓN Y MISIÓN DEL DEPARTAMENTO DE AUDITORÍA INTERNA.</w:t>
      </w:r>
    </w:p>
    <w:p w:rsidR="00BB337F" w:rsidRPr="00BB337F" w:rsidRDefault="00BB337F" w:rsidP="00BB337F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  <w:r w:rsidRPr="00BB337F">
        <w:rPr>
          <w:rFonts w:ascii="Arial" w:hAnsi="Arial" w:cs="Arial"/>
          <w:sz w:val="24"/>
          <w:szCs w:val="24"/>
        </w:rPr>
        <w:t>En el marco de la nueva VISIÓN y MISIÓN de la Universidad que expresa la voluntad política</w:t>
      </w:r>
      <w:r>
        <w:rPr>
          <w:rFonts w:ascii="Arial" w:hAnsi="Arial" w:cs="Arial"/>
          <w:sz w:val="24"/>
          <w:szCs w:val="24"/>
        </w:rPr>
        <w:t xml:space="preserve"> </w:t>
      </w:r>
      <w:r w:rsidRPr="00BB337F">
        <w:rPr>
          <w:rFonts w:ascii="Arial" w:hAnsi="Arial" w:cs="Arial"/>
          <w:sz w:val="24"/>
          <w:szCs w:val="24"/>
        </w:rPr>
        <w:t>e institucional de consolidarse como factor de desarrollo regional mediante el reordenamiento</w:t>
      </w:r>
      <w:r>
        <w:rPr>
          <w:rFonts w:ascii="Arial" w:hAnsi="Arial" w:cs="Arial"/>
          <w:sz w:val="24"/>
          <w:szCs w:val="24"/>
        </w:rPr>
        <w:t xml:space="preserve"> </w:t>
      </w:r>
      <w:r w:rsidRPr="00BB337F">
        <w:rPr>
          <w:rFonts w:ascii="Arial" w:hAnsi="Arial" w:cs="Arial"/>
          <w:sz w:val="24"/>
          <w:szCs w:val="24"/>
        </w:rPr>
        <w:t>interno de sus principales ámbitos de funcionamiento mejorando los sistemas de gobierno y</w:t>
      </w:r>
      <w:r>
        <w:rPr>
          <w:rFonts w:ascii="Arial" w:hAnsi="Arial" w:cs="Arial"/>
          <w:sz w:val="24"/>
          <w:szCs w:val="24"/>
        </w:rPr>
        <w:t xml:space="preserve"> </w:t>
      </w:r>
      <w:r w:rsidRPr="00BB337F">
        <w:rPr>
          <w:rFonts w:ascii="Arial" w:hAnsi="Arial" w:cs="Arial"/>
          <w:sz w:val="24"/>
          <w:szCs w:val="24"/>
        </w:rPr>
        <w:t>gestión universitaria en sus niveles político-institucionales, ejecutivo y operativo, bajo</w:t>
      </w:r>
      <w:r>
        <w:rPr>
          <w:rFonts w:ascii="Arial" w:hAnsi="Arial" w:cs="Arial"/>
          <w:sz w:val="24"/>
          <w:szCs w:val="24"/>
        </w:rPr>
        <w:t xml:space="preserve"> </w:t>
      </w:r>
      <w:r w:rsidRPr="00BB337F">
        <w:rPr>
          <w:rFonts w:ascii="Arial" w:hAnsi="Arial" w:cs="Arial"/>
          <w:sz w:val="24"/>
          <w:szCs w:val="24"/>
        </w:rPr>
        <w:t>parámetros de eficiencia y eficacia, el Departamento de Auditoria Interna como Unidad de</w:t>
      </w:r>
      <w:r>
        <w:rPr>
          <w:rFonts w:ascii="Arial" w:hAnsi="Arial" w:cs="Arial"/>
          <w:sz w:val="24"/>
          <w:szCs w:val="24"/>
        </w:rPr>
        <w:t xml:space="preserve"> </w:t>
      </w:r>
      <w:r w:rsidRPr="00BB337F">
        <w:rPr>
          <w:rFonts w:ascii="Arial" w:hAnsi="Arial" w:cs="Arial"/>
          <w:sz w:val="24"/>
          <w:szCs w:val="24"/>
        </w:rPr>
        <w:t>Asesoramiento del Rectorado declara su VISIÓN y MISIÓN en la proyección de la nueva</w:t>
      </w:r>
      <w:r>
        <w:rPr>
          <w:rFonts w:ascii="Arial" w:hAnsi="Arial" w:cs="Arial"/>
          <w:sz w:val="24"/>
          <w:szCs w:val="24"/>
        </w:rPr>
        <w:t xml:space="preserve"> </w:t>
      </w:r>
      <w:r w:rsidRPr="00BB337F">
        <w:rPr>
          <w:rFonts w:ascii="Arial" w:hAnsi="Arial" w:cs="Arial"/>
          <w:sz w:val="24"/>
          <w:szCs w:val="24"/>
        </w:rPr>
        <w:t>Universidad.</w:t>
      </w:r>
    </w:p>
    <w:p w:rsidR="00BB337F" w:rsidRDefault="00BB337F" w:rsidP="00BB337F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BB337F" w:rsidRPr="00BB337F" w:rsidRDefault="00BB337F" w:rsidP="00BB337F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BB337F">
        <w:rPr>
          <w:rFonts w:ascii="Arial" w:hAnsi="Arial" w:cs="Arial"/>
          <w:b/>
          <w:bCs/>
          <w:sz w:val="24"/>
          <w:szCs w:val="24"/>
        </w:rPr>
        <w:t>VISIÓN.</w:t>
      </w:r>
    </w:p>
    <w:p w:rsidR="00BB337F" w:rsidRPr="00BB337F" w:rsidRDefault="00BB337F" w:rsidP="00BB337F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  <w:r w:rsidRPr="00BB337F">
        <w:rPr>
          <w:rFonts w:ascii="Arial" w:hAnsi="Arial" w:cs="Arial"/>
          <w:sz w:val="24"/>
          <w:szCs w:val="24"/>
        </w:rPr>
        <w:t>"Unidad de control y asesoramiento de los procesos administrativos de las actividades y/o</w:t>
      </w:r>
      <w:r>
        <w:rPr>
          <w:rFonts w:ascii="Arial" w:hAnsi="Arial" w:cs="Arial"/>
          <w:sz w:val="24"/>
          <w:szCs w:val="24"/>
        </w:rPr>
        <w:t xml:space="preserve"> </w:t>
      </w:r>
      <w:r w:rsidRPr="00BB337F">
        <w:rPr>
          <w:rFonts w:ascii="Arial" w:hAnsi="Arial" w:cs="Arial"/>
          <w:sz w:val="24"/>
          <w:szCs w:val="24"/>
        </w:rPr>
        <w:t>programas de la institución, vista como parte de la cultura Administrativa de la Institución".</w:t>
      </w:r>
    </w:p>
    <w:p w:rsidR="00BB337F" w:rsidRPr="00BB337F" w:rsidRDefault="00BB337F" w:rsidP="00BB337F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BB337F">
        <w:rPr>
          <w:rFonts w:ascii="Arial" w:hAnsi="Arial" w:cs="Arial"/>
          <w:b/>
          <w:bCs/>
          <w:sz w:val="24"/>
          <w:szCs w:val="24"/>
        </w:rPr>
        <w:t>MISIÓN.</w:t>
      </w:r>
    </w:p>
    <w:p w:rsidR="00BB337F" w:rsidRPr="00BB337F" w:rsidRDefault="00BB337F" w:rsidP="00BB337F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  <w:r w:rsidRPr="00BB337F">
        <w:rPr>
          <w:rFonts w:ascii="Arial" w:hAnsi="Arial" w:cs="Arial"/>
          <w:sz w:val="24"/>
          <w:szCs w:val="24"/>
        </w:rPr>
        <w:t>En función de su visión la Unidad de Auditoria Interna se plantea su misión estratégica para</w:t>
      </w:r>
      <w:r>
        <w:rPr>
          <w:rFonts w:ascii="Arial" w:hAnsi="Arial" w:cs="Arial"/>
          <w:sz w:val="24"/>
          <w:szCs w:val="24"/>
        </w:rPr>
        <w:t xml:space="preserve"> </w:t>
      </w:r>
      <w:r w:rsidRPr="00BB337F">
        <w:rPr>
          <w:rFonts w:ascii="Arial" w:hAnsi="Arial" w:cs="Arial"/>
          <w:sz w:val="24"/>
          <w:szCs w:val="24"/>
        </w:rPr>
        <w:t>lograr en los próximos tres años, la misma que esta representada por el cumplimiento efectivo</w:t>
      </w:r>
      <w:r>
        <w:rPr>
          <w:rFonts w:ascii="Arial" w:hAnsi="Arial" w:cs="Arial"/>
          <w:sz w:val="24"/>
          <w:szCs w:val="24"/>
        </w:rPr>
        <w:t xml:space="preserve"> </w:t>
      </w:r>
      <w:r w:rsidRPr="00BB337F">
        <w:rPr>
          <w:rFonts w:ascii="Arial" w:hAnsi="Arial" w:cs="Arial"/>
          <w:sz w:val="24"/>
          <w:szCs w:val="24"/>
        </w:rPr>
        <w:t>y eficiente de las actividades establecidas en el Art. 15 de la Ley 1178".</w:t>
      </w:r>
    </w:p>
    <w:p w:rsidR="00BB337F" w:rsidRPr="00BB337F" w:rsidRDefault="00BB337F" w:rsidP="00BB337F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  <w:r w:rsidRPr="00BB337F">
        <w:rPr>
          <w:rFonts w:ascii="Arial" w:hAnsi="Arial" w:cs="Arial"/>
          <w:sz w:val="24"/>
          <w:szCs w:val="24"/>
        </w:rPr>
        <w:t>"El fortalecimiento del control gubernamental interno procurando promover el acatamiento de</w:t>
      </w:r>
      <w:r>
        <w:rPr>
          <w:rFonts w:ascii="Arial" w:hAnsi="Arial" w:cs="Arial"/>
          <w:sz w:val="24"/>
          <w:szCs w:val="24"/>
        </w:rPr>
        <w:t xml:space="preserve"> </w:t>
      </w:r>
      <w:r w:rsidRPr="00BB337F">
        <w:rPr>
          <w:rFonts w:ascii="Arial" w:hAnsi="Arial" w:cs="Arial"/>
          <w:sz w:val="24"/>
          <w:szCs w:val="24"/>
        </w:rPr>
        <w:t>las normas legales, la protección de los recursos contra irregularidades, fraudes y errores, la</w:t>
      </w:r>
      <w:r>
        <w:rPr>
          <w:rFonts w:ascii="Arial" w:hAnsi="Arial" w:cs="Arial"/>
          <w:sz w:val="24"/>
          <w:szCs w:val="24"/>
        </w:rPr>
        <w:t xml:space="preserve"> </w:t>
      </w:r>
      <w:r w:rsidRPr="00BB337F">
        <w:rPr>
          <w:rFonts w:ascii="Arial" w:hAnsi="Arial" w:cs="Arial"/>
          <w:sz w:val="24"/>
          <w:szCs w:val="24"/>
        </w:rPr>
        <w:t>obtención de información operativa y financiera, útil, confiable y oportuna, la eficiencia de las</w:t>
      </w:r>
      <w:r>
        <w:rPr>
          <w:rFonts w:ascii="Arial" w:hAnsi="Arial" w:cs="Arial"/>
          <w:sz w:val="24"/>
          <w:szCs w:val="24"/>
        </w:rPr>
        <w:t xml:space="preserve"> </w:t>
      </w:r>
      <w:r w:rsidRPr="00BB337F">
        <w:rPr>
          <w:rFonts w:ascii="Arial" w:hAnsi="Arial" w:cs="Arial"/>
          <w:sz w:val="24"/>
          <w:szCs w:val="24"/>
        </w:rPr>
        <w:t xml:space="preserve">operaciones y actividades, y el </w:t>
      </w:r>
      <w:r w:rsidRPr="00BB337F">
        <w:rPr>
          <w:rFonts w:ascii="Arial" w:hAnsi="Arial" w:cs="Arial"/>
          <w:sz w:val="24"/>
          <w:szCs w:val="24"/>
        </w:rPr>
        <w:lastRenderedPageBreak/>
        <w:t>cumplimiento de los planes, programas y presupuestos de la</w:t>
      </w:r>
      <w:r>
        <w:rPr>
          <w:rFonts w:ascii="Arial" w:hAnsi="Arial" w:cs="Arial"/>
          <w:sz w:val="24"/>
          <w:szCs w:val="24"/>
        </w:rPr>
        <w:t xml:space="preserve"> </w:t>
      </w:r>
      <w:r w:rsidRPr="00BB337F">
        <w:rPr>
          <w:rFonts w:ascii="Arial" w:hAnsi="Arial" w:cs="Arial"/>
          <w:sz w:val="24"/>
          <w:szCs w:val="24"/>
        </w:rPr>
        <w:t>entidad en concordancia con las políticas, objetivos y metas propuestas”.</w:t>
      </w:r>
    </w:p>
    <w:p w:rsidR="00BB337F" w:rsidRDefault="00BB337F" w:rsidP="00BB337F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  <w:r w:rsidRPr="00BB337F">
        <w:rPr>
          <w:rFonts w:ascii="Arial" w:hAnsi="Arial" w:cs="Arial"/>
          <w:sz w:val="24"/>
          <w:szCs w:val="24"/>
        </w:rPr>
        <w:t>Para que la realización de la misión sea factible, debe existir la participación total y concertada</w:t>
      </w:r>
      <w:r>
        <w:rPr>
          <w:rFonts w:ascii="Arial" w:hAnsi="Arial" w:cs="Arial"/>
          <w:sz w:val="24"/>
          <w:szCs w:val="24"/>
        </w:rPr>
        <w:t xml:space="preserve"> </w:t>
      </w:r>
      <w:r w:rsidRPr="00BB337F">
        <w:rPr>
          <w:rFonts w:ascii="Arial" w:hAnsi="Arial" w:cs="Arial"/>
          <w:sz w:val="24"/>
          <w:szCs w:val="24"/>
        </w:rPr>
        <w:t>de autoridades, docentes, estudiantes, trabajadores administrativos y los organismos</w:t>
      </w:r>
      <w:r>
        <w:rPr>
          <w:rFonts w:ascii="Arial" w:hAnsi="Arial" w:cs="Arial"/>
          <w:sz w:val="24"/>
          <w:szCs w:val="24"/>
        </w:rPr>
        <w:t xml:space="preserve"> </w:t>
      </w:r>
      <w:r w:rsidRPr="00BB337F">
        <w:rPr>
          <w:rFonts w:ascii="Arial" w:hAnsi="Arial" w:cs="Arial"/>
          <w:sz w:val="24"/>
          <w:szCs w:val="24"/>
        </w:rPr>
        <w:t>interesados en mejorar la eficacia, eficiencia, economía y calidad de la Educación Superior; a</w:t>
      </w:r>
      <w:r w:rsidR="00D815D6">
        <w:rPr>
          <w:rFonts w:ascii="Arial" w:hAnsi="Arial" w:cs="Arial"/>
          <w:sz w:val="24"/>
          <w:szCs w:val="24"/>
        </w:rPr>
        <w:t xml:space="preserve"> </w:t>
      </w:r>
      <w:r w:rsidRPr="00BB337F">
        <w:rPr>
          <w:rFonts w:ascii="Arial" w:hAnsi="Arial" w:cs="Arial"/>
          <w:sz w:val="24"/>
          <w:szCs w:val="24"/>
        </w:rPr>
        <w:t>través de condiciones necesarias y el apoyo decidido del Máximo Ejecutivo de la Entidad, para</w:t>
      </w:r>
      <w:r w:rsidR="00D815D6">
        <w:rPr>
          <w:rFonts w:ascii="Arial" w:hAnsi="Arial" w:cs="Arial"/>
          <w:sz w:val="24"/>
          <w:szCs w:val="24"/>
        </w:rPr>
        <w:t xml:space="preserve"> </w:t>
      </w:r>
      <w:r w:rsidRPr="00BB337F">
        <w:rPr>
          <w:rFonts w:ascii="Arial" w:hAnsi="Arial" w:cs="Arial"/>
          <w:sz w:val="24"/>
          <w:szCs w:val="24"/>
        </w:rPr>
        <w:t>que las distintas unidades de la Universidad, faciliten y proporcionen en forma irrestricta toda</w:t>
      </w:r>
      <w:r w:rsidR="00D815D6">
        <w:rPr>
          <w:rFonts w:ascii="Arial" w:hAnsi="Arial" w:cs="Arial"/>
          <w:sz w:val="24"/>
          <w:szCs w:val="24"/>
        </w:rPr>
        <w:t xml:space="preserve"> </w:t>
      </w:r>
      <w:r w:rsidRPr="00BB337F">
        <w:rPr>
          <w:rFonts w:ascii="Arial" w:hAnsi="Arial" w:cs="Arial"/>
          <w:sz w:val="24"/>
          <w:szCs w:val="24"/>
        </w:rPr>
        <w:t>la información y documentación requerida como también implementen obligatoriamente todas</w:t>
      </w:r>
      <w:r w:rsidR="00D815D6">
        <w:rPr>
          <w:rFonts w:ascii="Arial" w:hAnsi="Arial" w:cs="Arial"/>
          <w:sz w:val="24"/>
          <w:szCs w:val="24"/>
        </w:rPr>
        <w:t xml:space="preserve"> </w:t>
      </w:r>
      <w:r w:rsidRPr="00BB337F">
        <w:rPr>
          <w:rFonts w:ascii="Arial" w:hAnsi="Arial" w:cs="Arial"/>
          <w:sz w:val="24"/>
          <w:szCs w:val="24"/>
        </w:rPr>
        <w:t>las recomendaciones que surjan de la emisión de los informes, tendientes a contribuir en el</w:t>
      </w:r>
      <w:r w:rsidR="00D815D6">
        <w:rPr>
          <w:rFonts w:ascii="Arial" w:hAnsi="Arial" w:cs="Arial"/>
          <w:sz w:val="24"/>
          <w:szCs w:val="24"/>
        </w:rPr>
        <w:t xml:space="preserve"> </w:t>
      </w:r>
      <w:r w:rsidRPr="00BB337F">
        <w:rPr>
          <w:rFonts w:ascii="Arial" w:hAnsi="Arial" w:cs="Arial"/>
          <w:sz w:val="24"/>
          <w:szCs w:val="24"/>
        </w:rPr>
        <w:t>mejoramiento de la administración de la Entidad.</w:t>
      </w:r>
    </w:p>
    <w:p w:rsidR="00D815D6" w:rsidRPr="00BB337F" w:rsidRDefault="00D815D6" w:rsidP="00BB337F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BB337F" w:rsidRPr="00BB337F" w:rsidRDefault="00BB337F" w:rsidP="00BB337F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BB337F">
        <w:rPr>
          <w:rFonts w:ascii="Arial" w:hAnsi="Arial" w:cs="Arial"/>
          <w:b/>
          <w:bCs/>
          <w:sz w:val="24"/>
          <w:szCs w:val="24"/>
        </w:rPr>
        <w:t>OBJETIVOS ESTRATÉGICOS.</w:t>
      </w:r>
    </w:p>
    <w:p w:rsidR="00BB337F" w:rsidRPr="00BB337F" w:rsidRDefault="00BB337F" w:rsidP="00BB337F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  <w:r w:rsidRPr="00BB337F">
        <w:rPr>
          <w:rFonts w:ascii="Arial" w:hAnsi="Arial" w:cs="Arial"/>
          <w:sz w:val="24"/>
          <w:szCs w:val="24"/>
        </w:rPr>
        <w:t>Los objetivos estratégicos constituyen lineamientos de orden superior que se deberán cumplir</w:t>
      </w:r>
      <w:r w:rsidR="00D815D6">
        <w:rPr>
          <w:rFonts w:ascii="Arial" w:hAnsi="Arial" w:cs="Arial"/>
          <w:sz w:val="24"/>
          <w:szCs w:val="24"/>
        </w:rPr>
        <w:t xml:space="preserve"> </w:t>
      </w:r>
      <w:r w:rsidRPr="00BB337F">
        <w:rPr>
          <w:rFonts w:ascii="Arial" w:hAnsi="Arial" w:cs="Arial"/>
          <w:sz w:val="24"/>
          <w:szCs w:val="24"/>
        </w:rPr>
        <w:t>durante el período comprendido de 3 años siguiendo una estrategia determinada e implantada a</w:t>
      </w:r>
      <w:r w:rsidR="00D815D6">
        <w:rPr>
          <w:rFonts w:ascii="Arial" w:hAnsi="Arial" w:cs="Arial"/>
          <w:sz w:val="24"/>
          <w:szCs w:val="24"/>
        </w:rPr>
        <w:t xml:space="preserve"> </w:t>
      </w:r>
      <w:r w:rsidRPr="00BB337F">
        <w:rPr>
          <w:rFonts w:ascii="Arial" w:hAnsi="Arial" w:cs="Arial"/>
          <w:sz w:val="24"/>
          <w:szCs w:val="24"/>
        </w:rPr>
        <w:t>través del Programa Operativo de cada gestión (POA); derivados de la misión, el conocimiento</w:t>
      </w:r>
      <w:r w:rsidR="00D815D6">
        <w:rPr>
          <w:rFonts w:ascii="Arial" w:hAnsi="Arial" w:cs="Arial"/>
          <w:sz w:val="24"/>
          <w:szCs w:val="24"/>
        </w:rPr>
        <w:t xml:space="preserve"> </w:t>
      </w:r>
      <w:r w:rsidRPr="00BB337F">
        <w:rPr>
          <w:rFonts w:ascii="Arial" w:hAnsi="Arial" w:cs="Arial"/>
          <w:sz w:val="24"/>
          <w:szCs w:val="24"/>
        </w:rPr>
        <w:t>interno y externo del Departamento.</w:t>
      </w:r>
    </w:p>
    <w:p w:rsidR="00BB337F" w:rsidRPr="00BB337F" w:rsidRDefault="00BB337F" w:rsidP="00BB337F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  <w:r w:rsidRPr="00BB337F">
        <w:rPr>
          <w:rFonts w:ascii="Arial" w:hAnsi="Arial" w:cs="Arial"/>
          <w:sz w:val="24"/>
          <w:szCs w:val="24"/>
        </w:rPr>
        <w:t>En función a los objetivos de la Entidad y considerando las actividades que le competen al</w:t>
      </w:r>
      <w:r w:rsidR="00D815D6">
        <w:rPr>
          <w:rFonts w:ascii="Arial" w:hAnsi="Arial" w:cs="Arial"/>
          <w:sz w:val="24"/>
          <w:szCs w:val="24"/>
        </w:rPr>
        <w:t xml:space="preserve"> </w:t>
      </w:r>
      <w:r w:rsidRPr="00BB337F">
        <w:rPr>
          <w:rFonts w:ascii="Arial" w:hAnsi="Arial" w:cs="Arial"/>
          <w:sz w:val="24"/>
          <w:szCs w:val="24"/>
        </w:rPr>
        <w:t>Departamento de Auditoria Interna; para establecer los objetivos estratégicos tomando en</w:t>
      </w:r>
      <w:r w:rsidR="00D815D6">
        <w:rPr>
          <w:rFonts w:ascii="Arial" w:hAnsi="Arial" w:cs="Arial"/>
          <w:sz w:val="24"/>
          <w:szCs w:val="24"/>
        </w:rPr>
        <w:t xml:space="preserve"> </w:t>
      </w:r>
      <w:r w:rsidRPr="00BB337F">
        <w:rPr>
          <w:rFonts w:ascii="Arial" w:hAnsi="Arial" w:cs="Arial"/>
          <w:sz w:val="24"/>
          <w:szCs w:val="24"/>
        </w:rPr>
        <w:t>cuenta los siguientes criterios:</w:t>
      </w:r>
    </w:p>
    <w:p w:rsidR="00BB337F" w:rsidRPr="00D815D6" w:rsidRDefault="00BB337F" w:rsidP="00D815D6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  <w:r w:rsidRPr="00D815D6">
        <w:rPr>
          <w:rFonts w:ascii="Arial" w:hAnsi="Arial" w:cs="Arial"/>
          <w:sz w:val="24"/>
          <w:szCs w:val="24"/>
        </w:rPr>
        <w:t>Como integrante del Sistema de Control Interno, de acuerdo a lo mencionado</w:t>
      </w:r>
      <w:r w:rsidR="00D815D6" w:rsidRPr="00D815D6">
        <w:rPr>
          <w:rFonts w:ascii="Arial" w:hAnsi="Arial" w:cs="Arial"/>
          <w:sz w:val="24"/>
          <w:szCs w:val="24"/>
        </w:rPr>
        <w:t xml:space="preserve"> </w:t>
      </w:r>
      <w:r w:rsidRPr="00D815D6">
        <w:rPr>
          <w:rFonts w:ascii="Arial" w:hAnsi="Arial" w:cs="Arial"/>
          <w:sz w:val="24"/>
          <w:szCs w:val="24"/>
        </w:rPr>
        <w:t>por la Ley 1178.</w:t>
      </w:r>
    </w:p>
    <w:p w:rsidR="00BB337F" w:rsidRPr="00D815D6" w:rsidRDefault="00BB337F" w:rsidP="00D815D6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  <w:r w:rsidRPr="00D815D6">
        <w:rPr>
          <w:rFonts w:ascii="Arial" w:hAnsi="Arial" w:cs="Arial"/>
          <w:sz w:val="24"/>
          <w:szCs w:val="24"/>
        </w:rPr>
        <w:t>El enfoque sistémico previsto en la Ley No. 1178, aplicado en la entidad para el</w:t>
      </w:r>
      <w:r w:rsidR="00D815D6" w:rsidRPr="00D815D6">
        <w:rPr>
          <w:rFonts w:ascii="Arial" w:hAnsi="Arial" w:cs="Arial"/>
          <w:sz w:val="24"/>
          <w:szCs w:val="24"/>
        </w:rPr>
        <w:t xml:space="preserve"> </w:t>
      </w:r>
      <w:r w:rsidRPr="00D815D6">
        <w:rPr>
          <w:rFonts w:ascii="Arial" w:hAnsi="Arial" w:cs="Arial"/>
          <w:sz w:val="24"/>
          <w:szCs w:val="24"/>
        </w:rPr>
        <w:t>logro de una administración eficaz, eficiente, económica, transparente y lícita.</w:t>
      </w:r>
    </w:p>
    <w:p w:rsidR="00BB337F" w:rsidRPr="00D815D6" w:rsidRDefault="00BB337F" w:rsidP="00D815D6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  <w:r w:rsidRPr="00D815D6">
        <w:rPr>
          <w:rFonts w:ascii="Arial" w:hAnsi="Arial" w:cs="Arial"/>
          <w:sz w:val="24"/>
          <w:szCs w:val="24"/>
        </w:rPr>
        <w:t>La prevalencia del principio de legalidad en la administración de la entidad.</w:t>
      </w:r>
    </w:p>
    <w:p w:rsidR="00BB337F" w:rsidRPr="00D815D6" w:rsidRDefault="00BB337F" w:rsidP="00D815D6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  <w:r w:rsidRPr="00D815D6">
        <w:rPr>
          <w:rFonts w:ascii="Arial" w:hAnsi="Arial" w:cs="Arial"/>
          <w:sz w:val="24"/>
          <w:szCs w:val="24"/>
        </w:rPr>
        <w:t>La emisión de recomendaciones procurando el mejoramiento de los procesos</w:t>
      </w:r>
      <w:r w:rsidR="00D815D6" w:rsidRPr="00D815D6">
        <w:rPr>
          <w:rFonts w:ascii="Arial" w:hAnsi="Arial" w:cs="Arial"/>
          <w:sz w:val="24"/>
          <w:szCs w:val="24"/>
        </w:rPr>
        <w:t xml:space="preserve"> </w:t>
      </w:r>
      <w:r w:rsidRPr="00D815D6">
        <w:rPr>
          <w:rFonts w:ascii="Arial" w:hAnsi="Arial" w:cs="Arial"/>
          <w:sz w:val="24"/>
          <w:szCs w:val="24"/>
        </w:rPr>
        <w:t>para incrementar los niveles de calidad, oportunidad y confiabilidad del sistema</w:t>
      </w:r>
      <w:r w:rsidR="00D815D6" w:rsidRPr="00D815D6">
        <w:rPr>
          <w:rFonts w:ascii="Arial" w:hAnsi="Arial" w:cs="Arial"/>
          <w:sz w:val="24"/>
          <w:szCs w:val="24"/>
        </w:rPr>
        <w:t xml:space="preserve"> </w:t>
      </w:r>
      <w:r w:rsidRPr="00D815D6">
        <w:rPr>
          <w:rFonts w:ascii="Arial" w:hAnsi="Arial" w:cs="Arial"/>
          <w:sz w:val="24"/>
          <w:szCs w:val="24"/>
        </w:rPr>
        <w:t>de administración, información y control gerencial.</w:t>
      </w:r>
    </w:p>
    <w:p w:rsidR="00BB337F" w:rsidRPr="00D815D6" w:rsidRDefault="00BB337F" w:rsidP="00D815D6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  <w:r w:rsidRPr="00D815D6">
        <w:rPr>
          <w:rFonts w:ascii="Arial" w:hAnsi="Arial" w:cs="Arial"/>
          <w:sz w:val="24"/>
          <w:szCs w:val="24"/>
        </w:rPr>
        <w:t>El fortalecimiento del desarrollo, implantación, funcionamiento y</w:t>
      </w:r>
      <w:r w:rsidR="00D815D6" w:rsidRPr="00D815D6">
        <w:rPr>
          <w:rFonts w:ascii="Arial" w:hAnsi="Arial" w:cs="Arial"/>
          <w:sz w:val="24"/>
          <w:szCs w:val="24"/>
        </w:rPr>
        <w:t xml:space="preserve"> </w:t>
      </w:r>
      <w:r w:rsidRPr="00D815D6">
        <w:rPr>
          <w:rFonts w:ascii="Arial" w:hAnsi="Arial" w:cs="Arial"/>
          <w:sz w:val="24"/>
          <w:szCs w:val="24"/>
        </w:rPr>
        <w:t>retroalimentación de los Sistemas de Administración y Control a través del</w:t>
      </w:r>
      <w:r w:rsidR="00D815D6" w:rsidRPr="00D815D6">
        <w:rPr>
          <w:rFonts w:ascii="Arial" w:hAnsi="Arial" w:cs="Arial"/>
          <w:sz w:val="24"/>
          <w:szCs w:val="24"/>
        </w:rPr>
        <w:t xml:space="preserve"> </w:t>
      </w:r>
      <w:r w:rsidRPr="00D815D6">
        <w:rPr>
          <w:rFonts w:ascii="Arial" w:hAnsi="Arial" w:cs="Arial"/>
          <w:sz w:val="24"/>
          <w:szCs w:val="24"/>
        </w:rPr>
        <w:t>resultado de sus evaluaciones periódicas.</w:t>
      </w:r>
    </w:p>
    <w:p w:rsidR="00BB337F" w:rsidRPr="00D815D6" w:rsidRDefault="00BB337F" w:rsidP="00D815D6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  <w:r w:rsidRPr="00D815D6">
        <w:rPr>
          <w:rFonts w:ascii="Arial" w:hAnsi="Arial" w:cs="Arial"/>
          <w:sz w:val="24"/>
          <w:szCs w:val="24"/>
        </w:rPr>
        <w:t>El apoyo a los funcionarios de la entidad en el proceso de rendición de cuentas</w:t>
      </w:r>
      <w:r w:rsidR="00D815D6" w:rsidRPr="00D815D6">
        <w:rPr>
          <w:rFonts w:ascii="Arial" w:hAnsi="Arial" w:cs="Arial"/>
          <w:sz w:val="24"/>
          <w:szCs w:val="24"/>
        </w:rPr>
        <w:t xml:space="preserve"> </w:t>
      </w:r>
      <w:r w:rsidRPr="00D815D6">
        <w:rPr>
          <w:rFonts w:ascii="Arial" w:hAnsi="Arial" w:cs="Arial"/>
          <w:sz w:val="24"/>
          <w:szCs w:val="24"/>
        </w:rPr>
        <w:t>por los recursos que le fueron confiados.</w:t>
      </w:r>
    </w:p>
    <w:p w:rsidR="00BB337F" w:rsidRPr="00D815D6" w:rsidRDefault="00BB337F" w:rsidP="00D815D6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  <w:r w:rsidRPr="00D815D6">
        <w:rPr>
          <w:rFonts w:ascii="Arial" w:hAnsi="Arial" w:cs="Arial"/>
          <w:sz w:val="24"/>
          <w:szCs w:val="24"/>
        </w:rPr>
        <w:t>Determinación de objetivos estratégicos relacionados con el logro de la misión</w:t>
      </w:r>
      <w:r w:rsidR="00D815D6" w:rsidRPr="00D815D6">
        <w:rPr>
          <w:rFonts w:ascii="Arial" w:hAnsi="Arial" w:cs="Arial"/>
          <w:sz w:val="24"/>
          <w:szCs w:val="24"/>
        </w:rPr>
        <w:t xml:space="preserve"> </w:t>
      </w:r>
      <w:r w:rsidRPr="00D815D6">
        <w:rPr>
          <w:rFonts w:ascii="Arial" w:hAnsi="Arial" w:cs="Arial"/>
          <w:sz w:val="24"/>
          <w:szCs w:val="24"/>
        </w:rPr>
        <w:t>institucional y los correspondientes objetivos de mediano y largo plazo que la</w:t>
      </w:r>
      <w:r w:rsidR="00D815D6" w:rsidRPr="00D815D6">
        <w:rPr>
          <w:rFonts w:ascii="Arial" w:hAnsi="Arial" w:cs="Arial"/>
          <w:sz w:val="24"/>
          <w:szCs w:val="24"/>
        </w:rPr>
        <w:t xml:space="preserve"> </w:t>
      </w:r>
      <w:r w:rsidRPr="00D815D6">
        <w:rPr>
          <w:rFonts w:ascii="Arial" w:hAnsi="Arial" w:cs="Arial"/>
          <w:sz w:val="24"/>
          <w:szCs w:val="24"/>
        </w:rPr>
        <w:t>entidad haya establecido.</w:t>
      </w:r>
    </w:p>
    <w:p w:rsidR="00BB337F" w:rsidRPr="00D815D6" w:rsidRDefault="00BB337F" w:rsidP="00D815D6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  <w:r w:rsidRPr="00D815D6">
        <w:rPr>
          <w:rFonts w:ascii="Arial" w:hAnsi="Arial" w:cs="Arial"/>
          <w:sz w:val="24"/>
          <w:szCs w:val="24"/>
        </w:rPr>
        <w:t>Orientación de los trabajos considerando áreas conflictivas y aquellas que</w:t>
      </w:r>
      <w:r w:rsidR="00D815D6" w:rsidRPr="00D815D6">
        <w:rPr>
          <w:rFonts w:ascii="Arial" w:hAnsi="Arial" w:cs="Arial"/>
          <w:sz w:val="24"/>
          <w:szCs w:val="24"/>
        </w:rPr>
        <w:t xml:space="preserve"> </w:t>
      </w:r>
      <w:r w:rsidRPr="00D815D6">
        <w:rPr>
          <w:rFonts w:ascii="Arial" w:hAnsi="Arial" w:cs="Arial"/>
          <w:sz w:val="24"/>
          <w:szCs w:val="24"/>
        </w:rPr>
        <w:t>representan riesgos significativos.</w:t>
      </w:r>
    </w:p>
    <w:p w:rsidR="00BB337F" w:rsidRPr="00D815D6" w:rsidRDefault="00BB337F" w:rsidP="00D815D6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  <w:r w:rsidRPr="00D815D6">
        <w:rPr>
          <w:rFonts w:ascii="Arial" w:hAnsi="Arial" w:cs="Arial"/>
          <w:sz w:val="24"/>
          <w:szCs w:val="24"/>
        </w:rPr>
        <w:t>Emisión de recomendaciones con valor agregado y procurar incremento de</w:t>
      </w:r>
      <w:r w:rsidR="00D815D6" w:rsidRPr="00D815D6">
        <w:rPr>
          <w:rFonts w:ascii="Arial" w:hAnsi="Arial" w:cs="Arial"/>
          <w:sz w:val="24"/>
          <w:szCs w:val="24"/>
        </w:rPr>
        <w:t xml:space="preserve"> </w:t>
      </w:r>
      <w:r w:rsidRPr="00D815D6">
        <w:rPr>
          <w:rFonts w:ascii="Arial" w:hAnsi="Arial" w:cs="Arial"/>
          <w:sz w:val="24"/>
          <w:szCs w:val="24"/>
        </w:rPr>
        <w:t>eficiencia, efectividad, economía, transparencia y licitud de la gestión de la</w:t>
      </w:r>
      <w:r w:rsidR="00D815D6" w:rsidRPr="00D815D6">
        <w:rPr>
          <w:rFonts w:ascii="Arial" w:hAnsi="Arial" w:cs="Arial"/>
          <w:sz w:val="24"/>
          <w:szCs w:val="24"/>
        </w:rPr>
        <w:t xml:space="preserve"> </w:t>
      </w:r>
      <w:r w:rsidRPr="00D815D6">
        <w:rPr>
          <w:rFonts w:ascii="Arial" w:hAnsi="Arial" w:cs="Arial"/>
          <w:sz w:val="24"/>
          <w:szCs w:val="24"/>
        </w:rPr>
        <w:t>entidad.</w:t>
      </w:r>
    </w:p>
    <w:p w:rsidR="00BB337F" w:rsidRDefault="00BB337F" w:rsidP="00BB337F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  <w:r w:rsidRPr="00BB337F">
        <w:rPr>
          <w:rFonts w:ascii="Arial" w:hAnsi="Arial" w:cs="Arial"/>
          <w:sz w:val="24"/>
          <w:szCs w:val="24"/>
        </w:rPr>
        <w:t>En base a los criterios mencionados anteriormente se establece la siguiente relación de los</w:t>
      </w:r>
      <w:r w:rsidR="00D815D6">
        <w:rPr>
          <w:rFonts w:ascii="Arial" w:hAnsi="Arial" w:cs="Arial"/>
          <w:sz w:val="24"/>
          <w:szCs w:val="24"/>
        </w:rPr>
        <w:t xml:space="preserve"> </w:t>
      </w:r>
      <w:r w:rsidRPr="00BB337F">
        <w:rPr>
          <w:rFonts w:ascii="Arial" w:hAnsi="Arial" w:cs="Arial"/>
          <w:sz w:val="24"/>
          <w:szCs w:val="24"/>
        </w:rPr>
        <w:t>objetivos estratégicos del departamento con los de la entidad.</w:t>
      </w:r>
    </w:p>
    <w:p w:rsidR="00D815D6" w:rsidRDefault="00D815D6" w:rsidP="00BB337F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D815D6" w:rsidRPr="00BB337F" w:rsidRDefault="00D815D6" w:rsidP="00BB337F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BB337F" w:rsidRPr="00BB337F" w:rsidRDefault="00BB337F" w:rsidP="00BB337F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BB337F">
        <w:rPr>
          <w:rFonts w:ascii="Arial" w:hAnsi="Arial" w:cs="Arial"/>
          <w:b/>
          <w:bCs/>
          <w:sz w:val="24"/>
          <w:szCs w:val="24"/>
        </w:rPr>
        <w:t>RELACIÓN CON LOS OBJETIVOS ESTRATÉGICOS DE LA ENTIDAD: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44"/>
        <w:gridCol w:w="4536"/>
      </w:tblGrid>
      <w:tr w:rsidR="00D815D6" w:rsidRPr="000F5E3E" w:rsidTr="00D815D6">
        <w:tc>
          <w:tcPr>
            <w:tcW w:w="4644" w:type="dxa"/>
          </w:tcPr>
          <w:p w:rsidR="00D815D6" w:rsidRPr="000F5E3E" w:rsidRDefault="00D815D6" w:rsidP="00AA6D3B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108" w:line="240" w:lineRule="atLeast"/>
              <w:ind w:right="-351"/>
              <w:jc w:val="both"/>
              <w:rPr>
                <w:rFonts w:ascii="Times New Roman" w:eastAsia="Calibri" w:hAnsi="Times New Roman" w:cs="Times New Roman"/>
                <w:b/>
                <w:color w:val="000000"/>
                <w:spacing w:val="-3"/>
                <w:kern w:val="2"/>
                <w:sz w:val="24"/>
                <w:szCs w:val="24"/>
              </w:rPr>
            </w:pPr>
          </w:p>
          <w:p w:rsidR="00D815D6" w:rsidRPr="000F5E3E" w:rsidRDefault="00D815D6" w:rsidP="00AA6D3B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108" w:line="240" w:lineRule="atLeast"/>
              <w:ind w:right="-351"/>
              <w:jc w:val="both"/>
              <w:rPr>
                <w:rFonts w:ascii="Times New Roman" w:eastAsia="Calibri" w:hAnsi="Times New Roman" w:cs="Times New Roman"/>
                <w:b/>
                <w:color w:val="000000"/>
                <w:spacing w:val="-3"/>
                <w:kern w:val="2"/>
                <w:sz w:val="24"/>
                <w:szCs w:val="24"/>
              </w:rPr>
            </w:pPr>
            <w:r w:rsidRPr="000F5E3E">
              <w:rPr>
                <w:rFonts w:ascii="Times New Roman" w:eastAsia="Calibri" w:hAnsi="Times New Roman" w:cs="Times New Roman"/>
                <w:b/>
                <w:color w:val="000000"/>
                <w:spacing w:val="-3"/>
                <w:kern w:val="2"/>
                <w:sz w:val="24"/>
                <w:szCs w:val="24"/>
              </w:rPr>
              <w:t>OBJETIVOS ESTRATEGICOS DEL</w:t>
            </w:r>
          </w:p>
          <w:p w:rsidR="00D815D6" w:rsidRPr="000F5E3E" w:rsidRDefault="00D815D6" w:rsidP="00AA6D3B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108" w:line="240" w:lineRule="atLeast"/>
              <w:ind w:right="-351"/>
              <w:jc w:val="both"/>
              <w:rPr>
                <w:rFonts w:ascii="Times New Roman" w:eastAsia="Calibri" w:hAnsi="Times New Roman" w:cs="Times New Roman"/>
                <w:b/>
                <w:color w:val="000000"/>
                <w:spacing w:val="-3"/>
                <w:kern w:val="2"/>
                <w:sz w:val="24"/>
                <w:szCs w:val="24"/>
              </w:rPr>
            </w:pPr>
            <w:r w:rsidRPr="000F5E3E">
              <w:rPr>
                <w:rFonts w:ascii="Times New Roman" w:eastAsia="Calibri" w:hAnsi="Times New Roman" w:cs="Times New Roman"/>
                <w:b/>
                <w:color w:val="000000"/>
                <w:spacing w:val="-3"/>
                <w:kern w:val="2"/>
                <w:sz w:val="24"/>
                <w:szCs w:val="24"/>
              </w:rPr>
              <w:t>DEPARTAMENTO</w:t>
            </w:r>
          </w:p>
        </w:tc>
        <w:tc>
          <w:tcPr>
            <w:tcW w:w="4536" w:type="dxa"/>
          </w:tcPr>
          <w:p w:rsidR="00D815D6" w:rsidRPr="000F5E3E" w:rsidRDefault="00D815D6" w:rsidP="00AA6D3B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108" w:line="240" w:lineRule="atLeast"/>
              <w:ind w:right="-351"/>
              <w:jc w:val="both"/>
              <w:rPr>
                <w:rFonts w:ascii="Times New Roman" w:eastAsia="Calibri" w:hAnsi="Times New Roman" w:cs="Times New Roman"/>
                <w:b/>
                <w:color w:val="000000"/>
                <w:spacing w:val="-3"/>
                <w:kern w:val="2"/>
                <w:sz w:val="24"/>
                <w:szCs w:val="24"/>
              </w:rPr>
            </w:pPr>
          </w:p>
          <w:p w:rsidR="00D815D6" w:rsidRPr="000F5E3E" w:rsidRDefault="00D815D6" w:rsidP="00AA6D3B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108" w:line="240" w:lineRule="atLeast"/>
              <w:ind w:right="-351"/>
              <w:jc w:val="both"/>
              <w:rPr>
                <w:rFonts w:ascii="Times New Roman" w:eastAsia="Calibri" w:hAnsi="Times New Roman" w:cs="Times New Roman"/>
                <w:b/>
                <w:color w:val="000000"/>
                <w:spacing w:val="-3"/>
                <w:kern w:val="2"/>
                <w:sz w:val="24"/>
                <w:szCs w:val="24"/>
              </w:rPr>
            </w:pPr>
            <w:r w:rsidRPr="000F5E3E">
              <w:rPr>
                <w:rFonts w:ascii="Times New Roman" w:eastAsia="Calibri" w:hAnsi="Times New Roman" w:cs="Times New Roman"/>
                <w:b/>
                <w:color w:val="000000"/>
                <w:spacing w:val="-3"/>
                <w:kern w:val="2"/>
                <w:sz w:val="24"/>
                <w:szCs w:val="24"/>
              </w:rPr>
              <w:t xml:space="preserve">OBJETIVOS ESTRATEGICOS DE LA </w:t>
            </w:r>
          </w:p>
          <w:p w:rsidR="00D815D6" w:rsidRPr="000F5E3E" w:rsidRDefault="00D815D6" w:rsidP="00AA6D3B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108" w:line="240" w:lineRule="atLeast"/>
              <w:ind w:right="-351"/>
              <w:jc w:val="both"/>
              <w:rPr>
                <w:rFonts w:ascii="Times New Roman" w:eastAsia="Calibri" w:hAnsi="Times New Roman" w:cs="Times New Roman"/>
                <w:b/>
                <w:color w:val="000000"/>
                <w:spacing w:val="-3"/>
                <w:kern w:val="2"/>
                <w:sz w:val="24"/>
                <w:szCs w:val="24"/>
              </w:rPr>
            </w:pPr>
            <w:r w:rsidRPr="000F5E3E">
              <w:rPr>
                <w:rFonts w:ascii="Times New Roman" w:eastAsia="Calibri" w:hAnsi="Times New Roman" w:cs="Times New Roman"/>
                <w:b/>
                <w:color w:val="000000"/>
                <w:spacing w:val="-3"/>
                <w:kern w:val="2"/>
                <w:sz w:val="24"/>
                <w:szCs w:val="24"/>
              </w:rPr>
              <w:t>ENTIDAD</w:t>
            </w:r>
          </w:p>
        </w:tc>
      </w:tr>
      <w:tr w:rsidR="00D815D6" w:rsidRPr="000F5E3E" w:rsidTr="00D815D6">
        <w:tc>
          <w:tcPr>
            <w:tcW w:w="4644" w:type="dxa"/>
          </w:tcPr>
          <w:p w:rsidR="00D815D6" w:rsidRPr="000F5E3E" w:rsidRDefault="00D815D6" w:rsidP="00AA6D3B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108" w:line="240" w:lineRule="atLeast"/>
              <w:ind w:right="-351"/>
              <w:jc w:val="both"/>
              <w:rPr>
                <w:rFonts w:ascii="Times New Roman" w:eastAsia="Calibri" w:hAnsi="Times New Roman" w:cs="Times New Roman"/>
                <w:color w:val="000000"/>
                <w:spacing w:val="-3"/>
                <w:kern w:val="2"/>
                <w:sz w:val="24"/>
                <w:szCs w:val="24"/>
              </w:rPr>
            </w:pPr>
          </w:p>
          <w:p w:rsidR="00D815D6" w:rsidRPr="000F5E3E" w:rsidRDefault="00D815D6" w:rsidP="00AA6D3B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uppressAutoHyphens/>
              <w:spacing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pacing w:val="-3"/>
                <w:kern w:val="2"/>
                <w:sz w:val="24"/>
                <w:szCs w:val="24"/>
              </w:rPr>
            </w:pPr>
            <w:r w:rsidRPr="000F5E3E">
              <w:rPr>
                <w:rFonts w:ascii="Times New Roman" w:eastAsia="Calibri" w:hAnsi="Times New Roman" w:cs="Times New Roman"/>
                <w:color w:val="000000"/>
                <w:spacing w:val="-3"/>
                <w:kern w:val="2"/>
                <w:sz w:val="24"/>
                <w:szCs w:val="24"/>
              </w:rPr>
              <w:t xml:space="preserve">01    La contribución de </w:t>
            </w:r>
            <w:smartTag w:uri="urn:schemas-microsoft-com:office:smarttags" w:element="PersonName">
              <w:smartTagPr>
                <w:attr w:name="ProductID" w:val="la UAI"/>
              </w:smartTagPr>
              <w:r w:rsidRPr="000F5E3E">
                <w:rPr>
                  <w:rFonts w:ascii="Times New Roman" w:eastAsia="Calibri" w:hAnsi="Times New Roman" w:cs="Times New Roman"/>
                  <w:color w:val="000000"/>
                  <w:spacing w:val="-3"/>
                  <w:kern w:val="2"/>
                  <w:sz w:val="24"/>
                  <w:szCs w:val="24"/>
                </w:rPr>
                <w:t>la UAI</w:t>
              </w:r>
            </w:smartTag>
            <w:r w:rsidRPr="000F5E3E">
              <w:rPr>
                <w:rFonts w:ascii="Times New Roman" w:eastAsia="Calibri" w:hAnsi="Times New Roman" w:cs="Times New Roman"/>
                <w:color w:val="000000"/>
                <w:spacing w:val="-3"/>
                <w:kern w:val="2"/>
                <w:sz w:val="24"/>
                <w:szCs w:val="24"/>
              </w:rPr>
              <w:t xml:space="preserve"> para mejorar la administración, el grado de eficiencia, eficacia, economía, transparencia y licitud de la gestión de la entidad.</w:t>
            </w:r>
          </w:p>
          <w:p w:rsidR="00D815D6" w:rsidRPr="000F5E3E" w:rsidRDefault="00D815D6" w:rsidP="00AA6D3B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uppressAutoHyphens/>
              <w:spacing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pacing w:val="-3"/>
                <w:kern w:val="2"/>
                <w:sz w:val="24"/>
                <w:szCs w:val="24"/>
              </w:rPr>
            </w:pPr>
          </w:p>
          <w:p w:rsidR="00D815D6" w:rsidRPr="000F5E3E" w:rsidRDefault="00D815D6" w:rsidP="00AA6D3B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uppressAutoHyphens/>
              <w:spacing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pacing w:val="-3"/>
                <w:kern w:val="2"/>
                <w:sz w:val="24"/>
                <w:szCs w:val="24"/>
              </w:rPr>
            </w:pPr>
            <w:r w:rsidRPr="000F5E3E">
              <w:rPr>
                <w:rFonts w:ascii="Times New Roman" w:eastAsia="Calibri" w:hAnsi="Times New Roman" w:cs="Times New Roman"/>
                <w:color w:val="000000"/>
                <w:spacing w:val="-3"/>
                <w:kern w:val="2"/>
                <w:sz w:val="24"/>
                <w:szCs w:val="24"/>
              </w:rPr>
              <w:t>02 La emisión de recomendaciones procurando el mejoramiento de los procesos para incrementar los niveles de calidad, oportunidad y confiabilidad del sistema de administración, información y control gerencial.</w:t>
            </w:r>
          </w:p>
          <w:p w:rsidR="00D815D6" w:rsidRPr="000F5E3E" w:rsidRDefault="00D815D6" w:rsidP="00AA6D3B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uppressAutoHyphens/>
              <w:spacing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pacing w:val="-3"/>
                <w:kern w:val="2"/>
                <w:sz w:val="24"/>
                <w:szCs w:val="24"/>
              </w:rPr>
            </w:pPr>
          </w:p>
          <w:p w:rsidR="00D815D6" w:rsidRPr="000F5E3E" w:rsidRDefault="00D815D6" w:rsidP="00AA6D3B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uppressAutoHyphens/>
              <w:spacing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pacing w:val="-3"/>
                <w:kern w:val="2"/>
                <w:sz w:val="24"/>
                <w:szCs w:val="24"/>
              </w:rPr>
            </w:pPr>
            <w:r w:rsidRPr="000F5E3E">
              <w:rPr>
                <w:rFonts w:ascii="Times New Roman" w:eastAsia="Calibri" w:hAnsi="Times New Roman" w:cs="Times New Roman"/>
                <w:color w:val="000000"/>
                <w:spacing w:val="-3"/>
                <w:kern w:val="2"/>
                <w:sz w:val="24"/>
                <w:szCs w:val="24"/>
              </w:rPr>
              <w:t>03 El fortalecimiento del desarrollo, implantación, funcionamiento y retroalimentación de los Sistemas de Administración y Control a través del resultado de sus evaluaciones periódicas.</w:t>
            </w:r>
          </w:p>
          <w:p w:rsidR="00D815D6" w:rsidRPr="000F5E3E" w:rsidRDefault="00D815D6" w:rsidP="00AA6D3B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uppressAutoHyphens/>
              <w:spacing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pacing w:val="-3"/>
                <w:kern w:val="2"/>
                <w:sz w:val="24"/>
                <w:szCs w:val="24"/>
              </w:rPr>
            </w:pPr>
          </w:p>
          <w:p w:rsidR="00D815D6" w:rsidRPr="000F5E3E" w:rsidRDefault="00D815D6" w:rsidP="00AA6D3B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uppressAutoHyphens/>
              <w:spacing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pacing w:val="-3"/>
                <w:kern w:val="2"/>
                <w:sz w:val="24"/>
                <w:szCs w:val="24"/>
              </w:rPr>
            </w:pPr>
            <w:r w:rsidRPr="000F5E3E">
              <w:rPr>
                <w:rFonts w:ascii="Times New Roman" w:eastAsia="Calibri" w:hAnsi="Times New Roman" w:cs="Times New Roman"/>
                <w:color w:val="000000"/>
                <w:spacing w:val="-3"/>
                <w:kern w:val="2"/>
                <w:sz w:val="24"/>
                <w:szCs w:val="24"/>
              </w:rPr>
              <w:t>04   La prevalencia del principio de legalidad en la administración de la entidad.</w:t>
            </w:r>
          </w:p>
          <w:p w:rsidR="00D815D6" w:rsidRPr="000F5E3E" w:rsidRDefault="00D815D6" w:rsidP="00AA6D3B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108" w:line="240" w:lineRule="atLeast"/>
              <w:ind w:right="-351"/>
              <w:jc w:val="both"/>
              <w:rPr>
                <w:rFonts w:ascii="Times New Roman" w:eastAsia="Calibri" w:hAnsi="Times New Roman" w:cs="Times New Roman"/>
                <w:color w:val="000000"/>
                <w:spacing w:val="-3"/>
                <w:kern w:val="2"/>
                <w:sz w:val="24"/>
                <w:szCs w:val="24"/>
              </w:rPr>
            </w:pPr>
          </w:p>
        </w:tc>
        <w:tc>
          <w:tcPr>
            <w:tcW w:w="4536" w:type="dxa"/>
          </w:tcPr>
          <w:p w:rsidR="00D815D6" w:rsidRPr="000F5E3E" w:rsidRDefault="00D815D6" w:rsidP="00AA6D3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F5E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LINEA Nº 3</w:t>
            </w:r>
          </w:p>
          <w:p w:rsidR="00D815D6" w:rsidRPr="008773E1" w:rsidRDefault="00D815D6" w:rsidP="00AA6D3B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8773E1">
              <w:rPr>
                <w:rFonts w:ascii="Times New Roman" w:eastAsia="Calibri" w:hAnsi="Times New Roman" w:cs="Times New Roman"/>
                <w:b/>
              </w:rPr>
              <w:t xml:space="preserve">GESTIÓN INSTITUCIONAL DE LOS RECURSOS HUMANOS, MATERIALES Y TÉCNICOS </w:t>
            </w:r>
          </w:p>
          <w:p w:rsidR="00D815D6" w:rsidRPr="000F5E3E" w:rsidRDefault="00D815D6" w:rsidP="00AA6D3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F5E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POLITICA 3.1</w:t>
            </w:r>
          </w:p>
          <w:p w:rsidR="00D815D6" w:rsidRPr="000F5E3E" w:rsidRDefault="00D815D6" w:rsidP="00AA6D3B">
            <w:pPr>
              <w:jc w:val="both"/>
              <w:rPr>
                <w:rFonts w:ascii="Times New Roman" w:eastAsia="Calibri" w:hAnsi="Times New Roman" w:cs="Times New Roman"/>
                <w:color w:val="000000"/>
                <w:spacing w:val="-3"/>
                <w:kern w:val="2"/>
                <w:sz w:val="24"/>
                <w:szCs w:val="24"/>
              </w:rPr>
            </w:pPr>
            <w:r w:rsidRPr="000F5E3E">
              <w:rPr>
                <w:rFonts w:ascii="Times New Roman" w:eastAsia="Calibri" w:hAnsi="Times New Roman" w:cs="Times New Roman"/>
                <w:color w:val="000000"/>
                <w:spacing w:val="-3"/>
                <w:kern w:val="2"/>
                <w:sz w:val="24"/>
                <w:szCs w:val="24"/>
              </w:rPr>
              <w:t xml:space="preserve">Fortalecimiento, con  criterio de equidad, de los procesos de gestión </w:t>
            </w:r>
            <w:r>
              <w:rPr>
                <w:rFonts w:ascii="Times New Roman" w:eastAsia="Calibri" w:hAnsi="Times New Roman" w:cs="Times New Roman"/>
                <w:color w:val="000000"/>
                <w:spacing w:val="-3"/>
                <w:kern w:val="2"/>
                <w:sz w:val="24"/>
                <w:szCs w:val="24"/>
              </w:rPr>
              <w:t>institucional.</w:t>
            </w:r>
          </w:p>
          <w:p w:rsidR="00D815D6" w:rsidRPr="000F5E3E" w:rsidRDefault="00D815D6" w:rsidP="00AA6D3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F5E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OBJETIVOS</w:t>
            </w:r>
          </w:p>
          <w:p w:rsidR="00D815D6" w:rsidRPr="008773E1" w:rsidRDefault="00D815D6" w:rsidP="00AA6D3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773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3.1.1.</w:t>
            </w:r>
            <w:r w:rsidRPr="008773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Forta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lecer el Gobierno Universitario, a través de una gestión por resultados y rendición participativa de cuentas.</w:t>
            </w:r>
          </w:p>
          <w:p w:rsidR="00D815D6" w:rsidRDefault="00D815D6" w:rsidP="00AA6D3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5E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3.1.2.</w:t>
            </w:r>
            <w:r w:rsidRPr="008773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Me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jorar la imagen institucional y fortalecer el compromiso de la comunidad universitaria, para posicionar a la universidad entre las mejores.</w:t>
            </w:r>
          </w:p>
          <w:p w:rsidR="00D815D6" w:rsidRPr="00680B40" w:rsidRDefault="00D815D6" w:rsidP="00AA6D3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80B4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POLITICA 3.2</w:t>
            </w:r>
          </w:p>
          <w:p w:rsidR="00D815D6" w:rsidRDefault="00D815D6" w:rsidP="00AA6D3B">
            <w:pPr>
              <w:jc w:val="both"/>
              <w:rPr>
                <w:rFonts w:ascii="Times New Roman" w:eastAsia="Calibri" w:hAnsi="Times New Roman" w:cs="Times New Roman"/>
                <w:color w:val="000000"/>
                <w:spacing w:val="-3"/>
                <w:kern w:val="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3"/>
                <w:kern w:val="2"/>
                <w:sz w:val="24"/>
                <w:szCs w:val="24"/>
              </w:rPr>
              <w:t>Perfeccionamiento de los procesos institucionales, académicos, administrativos y financieros en la gestión de recursos humanos, materiales y técnicos.</w:t>
            </w:r>
          </w:p>
          <w:p w:rsidR="00D815D6" w:rsidRPr="00A22A36" w:rsidRDefault="00D815D6" w:rsidP="00AA6D3B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pacing w:val="-3"/>
                <w:kern w:val="2"/>
                <w:sz w:val="24"/>
                <w:szCs w:val="24"/>
              </w:rPr>
            </w:pPr>
            <w:r w:rsidRPr="00A22A36">
              <w:rPr>
                <w:rFonts w:ascii="Times New Roman" w:eastAsia="Calibri" w:hAnsi="Times New Roman" w:cs="Times New Roman"/>
                <w:b/>
                <w:color w:val="000000"/>
                <w:spacing w:val="-3"/>
                <w:kern w:val="2"/>
                <w:sz w:val="24"/>
                <w:szCs w:val="24"/>
              </w:rPr>
              <w:t>OBJETIVOS</w:t>
            </w:r>
          </w:p>
          <w:p w:rsidR="00D815D6" w:rsidRPr="000F5E3E" w:rsidRDefault="00D815D6" w:rsidP="00AA6D3B">
            <w:pPr>
              <w:jc w:val="both"/>
              <w:rPr>
                <w:rFonts w:ascii="Times New Roman" w:eastAsia="Calibri" w:hAnsi="Times New Roman" w:cs="Times New Roman"/>
                <w:color w:val="000000"/>
                <w:spacing w:val="-3"/>
                <w:kern w:val="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3"/>
                <w:kern w:val="2"/>
                <w:sz w:val="24"/>
                <w:szCs w:val="24"/>
              </w:rPr>
              <w:t>3.2.1. Desarrollar la gestión de Recursos Humanos en función a laos resultados, para mejorar el desempeño docente, personal administrativo, en el marco de la norma vigente.</w:t>
            </w:r>
          </w:p>
        </w:tc>
      </w:tr>
    </w:tbl>
    <w:p w:rsidR="00D815D6" w:rsidRDefault="00D815D6" w:rsidP="00BB337F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B462B3" w:rsidRDefault="00B462B3" w:rsidP="00BB337F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B462B3" w:rsidRDefault="00B462B3" w:rsidP="00BB337F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B462B3" w:rsidRDefault="00B462B3" w:rsidP="00BB337F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B462B3" w:rsidRPr="005E1007" w:rsidRDefault="00B462B3" w:rsidP="00B462B3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40" w:lineRule="auto"/>
        <w:ind w:right="-351"/>
        <w:jc w:val="both"/>
        <w:rPr>
          <w:rFonts w:ascii="Times New Roman" w:eastAsia="Calibri" w:hAnsi="Times New Roman" w:cs="Times New Roman"/>
          <w:b/>
          <w:bCs/>
          <w:color w:val="000000"/>
          <w:spacing w:val="-3"/>
          <w:kern w:val="2"/>
          <w:sz w:val="24"/>
          <w:szCs w:val="24"/>
        </w:rPr>
      </w:pPr>
      <w:r w:rsidRPr="005E1007">
        <w:rPr>
          <w:rFonts w:ascii="Times New Roman" w:eastAsia="Calibri" w:hAnsi="Times New Roman" w:cs="Times New Roman"/>
          <w:b/>
          <w:bCs/>
          <w:color w:val="000000"/>
          <w:spacing w:val="-3"/>
          <w:kern w:val="2"/>
          <w:sz w:val="24"/>
          <w:szCs w:val="24"/>
        </w:rPr>
        <w:t>ESTIMACIÓN DE LOS OBJETIVOS DE GESTIÓN.</w:t>
      </w:r>
    </w:p>
    <w:p w:rsidR="00B462B3" w:rsidRDefault="00B462B3" w:rsidP="00B462B3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40" w:lineRule="auto"/>
        <w:ind w:right="-351"/>
        <w:jc w:val="both"/>
        <w:rPr>
          <w:rFonts w:ascii="Times New Roman" w:hAnsi="Times New Roman" w:cs="Times New Roman"/>
          <w:b/>
          <w:bCs/>
          <w:color w:val="000000"/>
          <w:spacing w:val="-3"/>
          <w:kern w:val="2"/>
          <w:sz w:val="24"/>
          <w:szCs w:val="24"/>
        </w:rPr>
      </w:pPr>
    </w:p>
    <w:p w:rsidR="00B462B3" w:rsidRPr="005E1007" w:rsidRDefault="00B462B3" w:rsidP="00B462B3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40" w:lineRule="auto"/>
        <w:ind w:right="-351"/>
        <w:jc w:val="both"/>
        <w:rPr>
          <w:rFonts w:ascii="Times New Roman" w:eastAsia="Calibri" w:hAnsi="Times New Roman" w:cs="Times New Roman"/>
          <w:color w:val="000000"/>
          <w:spacing w:val="-3"/>
          <w:kern w:val="2"/>
          <w:sz w:val="24"/>
          <w:szCs w:val="24"/>
        </w:rPr>
      </w:pPr>
      <w:r w:rsidRPr="005E1007">
        <w:rPr>
          <w:rFonts w:ascii="Times New Roman" w:eastAsia="Calibri" w:hAnsi="Times New Roman" w:cs="Times New Roman"/>
          <w:b/>
          <w:bCs/>
          <w:color w:val="000000"/>
          <w:spacing w:val="-3"/>
          <w:kern w:val="2"/>
          <w:sz w:val="24"/>
          <w:szCs w:val="24"/>
        </w:rPr>
        <w:t>Objetivos para la gestión 20</w:t>
      </w:r>
      <w:r>
        <w:rPr>
          <w:rFonts w:ascii="Times New Roman" w:eastAsia="Calibri" w:hAnsi="Times New Roman" w:cs="Times New Roman"/>
          <w:b/>
          <w:bCs/>
          <w:color w:val="000000"/>
          <w:spacing w:val="-3"/>
          <w:kern w:val="2"/>
          <w:sz w:val="24"/>
          <w:szCs w:val="24"/>
        </w:rPr>
        <w:t>14.</w:t>
      </w:r>
    </w:p>
    <w:p w:rsidR="00B462B3" w:rsidRPr="005E1007" w:rsidRDefault="00B462B3" w:rsidP="00B462B3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40" w:lineRule="auto"/>
        <w:ind w:right="-351"/>
        <w:jc w:val="both"/>
        <w:rPr>
          <w:rFonts w:ascii="Times New Roman" w:eastAsia="Calibri" w:hAnsi="Times New Roman" w:cs="Times New Roman"/>
          <w:color w:val="000000"/>
          <w:spacing w:val="-3"/>
          <w:kern w:val="2"/>
          <w:sz w:val="24"/>
          <w:szCs w:val="24"/>
        </w:rPr>
      </w:pPr>
    </w:p>
    <w:p w:rsidR="00B462B3" w:rsidRPr="005E1007" w:rsidRDefault="00B462B3" w:rsidP="00B462B3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40" w:lineRule="auto"/>
        <w:ind w:right="-351"/>
        <w:jc w:val="both"/>
        <w:rPr>
          <w:rFonts w:ascii="Times New Roman" w:eastAsia="Calibri" w:hAnsi="Times New Roman" w:cs="Times New Roman"/>
          <w:color w:val="000000"/>
          <w:spacing w:val="-3"/>
          <w:kern w:val="2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pacing w:val="-3"/>
          <w:kern w:val="2"/>
          <w:sz w:val="24"/>
          <w:szCs w:val="24"/>
        </w:rPr>
        <w:t xml:space="preserve">01   </w:t>
      </w:r>
      <w:r w:rsidRPr="005E1007">
        <w:rPr>
          <w:rFonts w:ascii="Times New Roman" w:eastAsia="Calibri" w:hAnsi="Times New Roman" w:cs="Times New Roman"/>
          <w:color w:val="000000"/>
          <w:spacing w:val="-3"/>
          <w:kern w:val="2"/>
          <w:sz w:val="24"/>
          <w:szCs w:val="24"/>
        </w:rPr>
        <w:t xml:space="preserve">Un Informe </w:t>
      </w:r>
      <w:r>
        <w:rPr>
          <w:rFonts w:ascii="Times New Roman" w:eastAsia="Calibri" w:hAnsi="Times New Roman" w:cs="Times New Roman"/>
          <w:color w:val="000000"/>
          <w:spacing w:val="-3"/>
          <w:kern w:val="2"/>
          <w:sz w:val="24"/>
          <w:szCs w:val="24"/>
        </w:rPr>
        <w:t xml:space="preserve">sobre </w:t>
      </w:r>
      <w:smartTag w:uri="urn:schemas-microsoft-com:office:smarttags" w:element="PersonName">
        <w:smartTagPr>
          <w:attr w:name="ProductID" w:val="la Confiabilidad"/>
        </w:smartTagPr>
        <w:r>
          <w:rPr>
            <w:rFonts w:ascii="Times New Roman" w:eastAsia="Calibri" w:hAnsi="Times New Roman" w:cs="Times New Roman"/>
            <w:color w:val="000000"/>
            <w:spacing w:val="-3"/>
            <w:kern w:val="2"/>
            <w:sz w:val="24"/>
            <w:szCs w:val="24"/>
          </w:rPr>
          <w:t xml:space="preserve">la </w:t>
        </w:r>
        <w:r w:rsidRPr="005E1007">
          <w:rPr>
            <w:rFonts w:ascii="Times New Roman" w:eastAsia="Calibri" w:hAnsi="Times New Roman" w:cs="Times New Roman"/>
            <w:color w:val="000000"/>
            <w:spacing w:val="-3"/>
            <w:kern w:val="2"/>
            <w:sz w:val="24"/>
            <w:szCs w:val="24"/>
          </w:rPr>
          <w:t>Confiabilidad</w:t>
        </w:r>
      </w:smartTag>
      <w:r w:rsidRPr="005E1007">
        <w:rPr>
          <w:rFonts w:ascii="Times New Roman" w:eastAsia="Calibri" w:hAnsi="Times New Roman" w:cs="Times New Roman"/>
          <w:color w:val="000000"/>
          <w:spacing w:val="-3"/>
          <w:kern w:val="2"/>
          <w:sz w:val="24"/>
          <w:szCs w:val="24"/>
        </w:rPr>
        <w:t xml:space="preserve"> de Registros y Estados Financieros.</w:t>
      </w:r>
    </w:p>
    <w:p w:rsidR="00B462B3" w:rsidRPr="005E1007" w:rsidRDefault="00B462B3" w:rsidP="00B462B3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40" w:lineRule="auto"/>
        <w:ind w:right="-351"/>
        <w:jc w:val="both"/>
        <w:rPr>
          <w:rFonts w:ascii="Times New Roman" w:eastAsia="Calibri" w:hAnsi="Times New Roman" w:cs="Times New Roman"/>
          <w:color w:val="000000"/>
          <w:spacing w:val="-3"/>
          <w:kern w:val="2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pacing w:val="-3"/>
          <w:kern w:val="2"/>
          <w:sz w:val="24"/>
          <w:szCs w:val="24"/>
        </w:rPr>
        <w:t xml:space="preserve">02   Un </w:t>
      </w:r>
      <w:r w:rsidRPr="005E1007">
        <w:rPr>
          <w:rFonts w:ascii="Times New Roman" w:eastAsia="Calibri" w:hAnsi="Times New Roman" w:cs="Times New Roman"/>
          <w:color w:val="000000"/>
          <w:spacing w:val="-3"/>
          <w:kern w:val="2"/>
          <w:sz w:val="24"/>
          <w:szCs w:val="24"/>
        </w:rPr>
        <w:t>Informe de Auditoría Operativa</w:t>
      </w:r>
      <w:r>
        <w:rPr>
          <w:rFonts w:ascii="Times New Roman" w:eastAsia="Calibri" w:hAnsi="Times New Roman" w:cs="Times New Roman"/>
          <w:color w:val="000000"/>
          <w:spacing w:val="-3"/>
          <w:kern w:val="2"/>
          <w:sz w:val="24"/>
          <w:szCs w:val="24"/>
        </w:rPr>
        <w:t>.</w:t>
      </w:r>
    </w:p>
    <w:p w:rsidR="00B462B3" w:rsidRDefault="00B462B3" w:rsidP="00B462B3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40" w:lineRule="auto"/>
        <w:ind w:right="-351"/>
        <w:jc w:val="both"/>
        <w:rPr>
          <w:rFonts w:ascii="Times New Roman" w:eastAsia="Calibri" w:hAnsi="Times New Roman" w:cs="Times New Roman"/>
          <w:color w:val="000000"/>
          <w:spacing w:val="-3"/>
          <w:kern w:val="2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pacing w:val="-3"/>
          <w:kern w:val="2"/>
          <w:sz w:val="24"/>
          <w:szCs w:val="24"/>
        </w:rPr>
        <w:t xml:space="preserve">03  </w:t>
      </w:r>
      <w:r w:rsidRPr="005E1007">
        <w:rPr>
          <w:rFonts w:ascii="Times New Roman" w:eastAsia="Calibri" w:hAnsi="Times New Roman" w:cs="Times New Roman"/>
          <w:color w:val="000000"/>
          <w:spacing w:val="-3"/>
          <w:kern w:val="2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pacing w:val="-3"/>
          <w:kern w:val="2"/>
          <w:sz w:val="24"/>
          <w:szCs w:val="24"/>
        </w:rPr>
        <w:t xml:space="preserve">Tres </w:t>
      </w:r>
      <w:r w:rsidRPr="005E1007">
        <w:rPr>
          <w:rFonts w:ascii="Times New Roman" w:eastAsia="Calibri" w:hAnsi="Times New Roman" w:cs="Times New Roman"/>
          <w:color w:val="000000"/>
          <w:spacing w:val="-3"/>
          <w:kern w:val="2"/>
          <w:sz w:val="24"/>
          <w:szCs w:val="24"/>
        </w:rPr>
        <w:t>Informes de Auditoría Especial.</w:t>
      </w:r>
    </w:p>
    <w:p w:rsidR="00B462B3" w:rsidRDefault="00B462B3" w:rsidP="00B462B3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40" w:lineRule="auto"/>
        <w:ind w:right="-351"/>
        <w:jc w:val="both"/>
        <w:rPr>
          <w:rFonts w:ascii="Times New Roman" w:eastAsia="Calibri" w:hAnsi="Times New Roman" w:cs="Times New Roman"/>
          <w:color w:val="000000"/>
          <w:spacing w:val="-3"/>
          <w:kern w:val="2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pacing w:val="-3"/>
          <w:kern w:val="2"/>
          <w:sz w:val="24"/>
          <w:szCs w:val="24"/>
        </w:rPr>
        <w:t xml:space="preserve">04   Un </w:t>
      </w:r>
      <w:r w:rsidRPr="005E1007">
        <w:rPr>
          <w:rFonts w:ascii="Times New Roman" w:eastAsia="Calibri" w:hAnsi="Times New Roman" w:cs="Times New Roman"/>
          <w:color w:val="000000"/>
          <w:spacing w:val="-3"/>
          <w:kern w:val="2"/>
          <w:sz w:val="24"/>
          <w:szCs w:val="24"/>
        </w:rPr>
        <w:t>Informe de Evaluación de los Sistemas de Administración y Control.</w:t>
      </w:r>
    </w:p>
    <w:p w:rsidR="00B462B3" w:rsidRDefault="00B462B3" w:rsidP="00B462B3">
      <w:pPr>
        <w:pStyle w:val="Textoindependiente2"/>
        <w:tabs>
          <w:tab w:val="clear" w:pos="284"/>
          <w:tab w:val="left" w:pos="426"/>
        </w:tabs>
        <w:spacing w:line="240" w:lineRule="auto"/>
        <w:rPr>
          <w:rFonts w:cs="Times New Roman"/>
        </w:rPr>
      </w:pPr>
      <w:r>
        <w:rPr>
          <w:rFonts w:cs="Times New Roman"/>
        </w:rPr>
        <w:t xml:space="preserve">05   Seis </w:t>
      </w:r>
      <w:r w:rsidRPr="005E1007">
        <w:rPr>
          <w:rFonts w:cs="Times New Roman"/>
        </w:rPr>
        <w:t>Informes sobre el cumplimiento de las recomendaciones contenidas en los</w:t>
      </w:r>
    </w:p>
    <w:p w:rsidR="00B462B3" w:rsidRDefault="00B462B3" w:rsidP="00B462B3">
      <w:pPr>
        <w:pStyle w:val="Textoindependiente2"/>
        <w:tabs>
          <w:tab w:val="clear" w:pos="284"/>
          <w:tab w:val="left" w:pos="426"/>
        </w:tabs>
        <w:spacing w:line="240" w:lineRule="auto"/>
        <w:rPr>
          <w:rFonts w:cs="Times New Roman"/>
        </w:rPr>
      </w:pPr>
      <w:r>
        <w:rPr>
          <w:rFonts w:cs="Times New Roman"/>
        </w:rPr>
        <w:tab/>
        <w:t>I</w:t>
      </w:r>
      <w:r w:rsidRPr="005E1007">
        <w:rPr>
          <w:rFonts w:cs="Times New Roman"/>
        </w:rPr>
        <w:t>nformes de Auditoria Interna.</w:t>
      </w:r>
    </w:p>
    <w:p w:rsidR="00B462B3" w:rsidRPr="005E1007" w:rsidRDefault="00B462B3" w:rsidP="00B462B3">
      <w:pPr>
        <w:pStyle w:val="Textoindependiente2"/>
        <w:tabs>
          <w:tab w:val="clear" w:pos="284"/>
          <w:tab w:val="left" w:pos="426"/>
        </w:tabs>
        <w:spacing w:line="240" w:lineRule="auto"/>
        <w:rPr>
          <w:rFonts w:cs="Times New Roman"/>
        </w:rPr>
      </w:pPr>
    </w:p>
    <w:p w:rsidR="00B462B3" w:rsidRPr="005E1007" w:rsidRDefault="00B462B3" w:rsidP="00B462B3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40" w:lineRule="auto"/>
        <w:ind w:right="-351"/>
        <w:jc w:val="both"/>
        <w:rPr>
          <w:rFonts w:ascii="Times New Roman" w:eastAsia="Calibri" w:hAnsi="Times New Roman" w:cs="Times New Roman"/>
          <w:color w:val="000000"/>
          <w:spacing w:val="-3"/>
          <w:kern w:val="2"/>
          <w:sz w:val="24"/>
          <w:szCs w:val="24"/>
        </w:rPr>
      </w:pPr>
      <w:r w:rsidRPr="005E1007">
        <w:rPr>
          <w:rFonts w:ascii="Times New Roman" w:eastAsia="Calibri" w:hAnsi="Times New Roman" w:cs="Times New Roman"/>
          <w:b/>
          <w:bCs/>
          <w:color w:val="000000"/>
          <w:spacing w:val="-3"/>
          <w:kern w:val="2"/>
          <w:sz w:val="24"/>
          <w:szCs w:val="24"/>
        </w:rPr>
        <w:t>Objetivos para la gestión 20</w:t>
      </w:r>
      <w:r>
        <w:rPr>
          <w:rFonts w:ascii="Times New Roman" w:eastAsia="Calibri" w:hAnsi="Times New Roman" w:cs="Times New Roman"/>
          <w:b/>
          <w:bCs/>
          <w:color w:val="000000"/>
          <w:spacing w:val="-3"/>
          <w:kern w:val="2"/>
          <w:sz w:val="24"/>
          <w:szCs w:val="24"/>
        </w:rPr>
        <w:t>15</w:t>
      </w:r>
      <w:r w:rsidRPr="005E1007">
        <w:rPr>
          <w:rFonts w:ascii="Times New Roman" w:eastAsia="Calibri" w:hAnsi="Times New Roman" w:cs="Times New Roman"/>
          <w:b/>
          <w:bCs/>
          <w:color w:val="000000"/>
          <w:spacing w:val="-3"/>
          <w:kern w:val="2"/>
          <w:sz w:val="24"/>
          <w:szCs w:val="24"/>
        </w:rPr>
        <w:t>.</w:t>
      </w:r>
    </w:p>
    <w:p w:rsidR="00B462B3" w:rsidRPr="005E1007" w:rsidRDefault="00B462B3" w:rsidP="00B462B3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40" w:lineRule="auto"/>
        <w:ind w:right="-351"/>
        <w:jc w:val="both"/>
        <w:rPr>
          <w:rFonts w:ascii="Times New Roman" w:eastAsia="Calibri" w:hAnsi="Times New Roman" w:cs="Times New Roman"/>
          <w:color w:val="000000"/>
          <w:spacing w:val="-3"/>
          <w:kern w:val="2"/>
          <w:sz w:val="24"/>
          <w:szCs w:val="24"/>
        </w:rPr>
      </w:pPr>
    </w:p>
    <w:p w:rsidR="00B462B3" w:rsidRPr="005E1007" w:rsidRDefault="00B462B3" w:rsidP="00B462B3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40" w:lineRule="auto"/>
        <w:ind w:right="-351"/>
        <w:jc w:val="both"/>
        <w:rPr>
          <w:rFonts w:ascii="Times New Roman" w:eastAsia="Calibri" w:hAnsi="Times New Roman" w:cs="Times New Roman"/>
          <w:color w:val="000000"/>
          <w:spacing w:val="-3"/>
          <w:kern w:val="2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pacing w:val="-3"/>
          <w:kern w:val="2"/>
          <w:sz w:val="24"/>
          <w:szCs w:val="24"/>
        </w:rPr>
        <w:t xml:space="preserve">01   </w:t>
      </w:r>
      <w:r w:rsidRPr="005E1007">
        <w:rPr>
          <w:rFonts w:ascii="Times New Roman" w:eastAsia="Calibri" w:hAnsi="Times New Roman" w:cs="Times New Roman"/>
          <w:color w:val="000000"/>
          <w:spacing w:val="-3"/>
          <w:kern w:val="2"/>
          <w:sz w:val="24"/>
          <w:szCs w:val="24"/>
        </w:rPr>
        <w:t xml:space="preserve">Un Informe </w:t>
      </w:r>
      <w:r>
        <w:rPr>
          <w:rFonts w:ascii="Times New Roman" w:eastAsia="Calibri" w:hAnsi="Times New Roman" w:cs="Times New Roman"/>
          <w:color w:val="000000"/>
          <w:spacing w:val="-3"/>
          <w:kern w:val="2"/>
          <w:sz w:val="24"/>
          <w:szCs w:val="24"/>
        </w:rPr>
        <w:t xml:space="preserve">sobre </w:t>
      </w:r>
      <w:smartTag w:uri="urn:schemas-microsoft-com:office:smarttags" w:element="PersonName">
        <w:smartTagPr>
          <w:attr w:name="ProductID" w:val="la Confiabilidad"/>
        </w:smartTagPr>
        <w:r>
          <w:rPr>
            <w:rFonts w:ascii="Times New Roman" w:eastAsia="Calibri" w:hAnsi="Times New Roman" w:cs="Times New Roman"/>
            <w:color w:val="000000"/>
            <w:spacing w:val="-3"/>
            <w:kern w:val="2"/>
            <w:sz w:val="24"/>
            <w:szCs w:val="24"/>
          </w:rPr>
          <w:t xml:space="preserve">la </w:t>
        </w:r>
        <w:r w:rsidRPr="005E1007">
          <w:rPr>
            <w:rFonts w:ascii="Times New Roman" w:eastAsia="Calibri" w:hAnsi="Times New Roman" w:cs="Times New Roman"/>
            <w:color w:val="000000"/>
            <w:spacing w:val="-3"/>
            <w:kern w:val="2"/>
            <w:sz w:val="24"/>
            <w:szCs w:val="24"/>
          </w:rPr>
          <w:t>Confiabilidad</w:t>
        </w:r>
      </w:smartTag>
      <w:r w:rsidRPr="005E1007">
        <w:rPr>
          <w:rFonts w:ascii="Times New Roman" w:eastAsia="Calibri" w:hAnsi="Times New Roman" w:cs="Times New Roman"/>
          <w:color w:val="000000"/>
          <w:spacing w:val="-3"/>
          <w:kern w:val="2"/>
          <w:sz w:val="24"/>
          <w:szCs w:val="24"/>
        </w:rPr>
        <w:t xml:space="preserve"> de Registros y Estados Financieros.</w:t>
      </w:r>
    </w:p>
    <w:p w:rsidR="00B462B3" w:rsidRDefault="00B462B3" w:rsidP="00B462B3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40" w:lineRule="auto"/>
        <w:ind w:right="-351"/>
        <w:jc w:val="both"/>
        <w:rPr>
          <w:rFonts w:ascii="Times New Roman" w:eastAsia="Calibri" w:hAnsi="Times New Roman" w:cs="Times New Roman"/>
          <w:color w:val="000000"/>
          <w:spacing w:val="-3"/>
          <w:kern w:val="2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pacing w:val="-3"/>
          <w:kern w:val="2"/>
          <w:sz w:val="24"/>
          <w:szCs w:val="24"/>
        </w:rPr>
        <w:t xml:space="preserve">02   Dos </w:t>
      </w:r>
      <w:r w:rsidRPr="005E1007">
        <w:rPr>
          <w:rFonts w:ascii="Times New Roman" w:eastAsia="Calibri" w:hAnsi="Times New Roman" w:cs="Times New Roman"/>
          <w:color w:val="000000"/>
          <w:spacing w:val="-3"/>
          <w:kern w:val="2"/>
          <w:sz w:val="24"/>
          <w:szCs w:val="24"/>
        </w:rPr>
        <w:t>Informe</w:t>
      </w:r>
      <w:r>
        <w:rPr>
          <w:rFonts w:ascii="Times New Roman" w:eastAsia="Calibri" w:hAnsi="Times New Roman" w:cs="Times New Roman"/>
          <w:color w:val="000000"/>
          <w:spacing w:val="-3"/>
          <w:kern w:val="2"/>
          <w:sz w:val="24"/>
          <w:szCs w:val="24"/>
        </w:rPr>
        <w:t>s</w:t>
      </w:r>
      <w:r w:rsidRPr="005E1007">
        <w:rPr>
          <w:rFonts w:ascii="Times New Roman" w:eastAsia="Calibri" w:hAnsi="Times New Roman" w:cs="Times New Roman"/>
          <w:color w:val="000000"/>
          <w:spacing w:val="-3"/>
          <w:kern w:val="2"/>
          <w:sz w:val="24"/>
          <w:szCs w:val="24"/>
        </w:rPr>
        <w:t xml:space="preserve"> de Auditoria Operativa</w:t>
      </w:r>
      <w:r>
        <w:rPr>
          <w:rFonts w:ascii="Times New Roman" w:eastAsia="Calibri" w:hAnsi="Times New Roman" w:cs="Times New Roman"/>
          <w:color w:val="000000"/>
          <w:spacing w:val="-3"/>
          <w:kern w:val="2"/>
          <w:sz w:val="24"/>
          <w:szCs w:val="24"/>
        </w:rPr>
        <w:t xml:space="preserve"> </w:t>
      </w:r>
    </w:p>
    <w:p w:rsidR="00B462B3" w:rsidRPr="005E1007" w:rsidRDefault="00B462B3" w:rsidP="00B462B3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40" w:lineRule="auto"/>
        <w:ind w:right="-351"/>
        <w:jc w:val="both"/>
        <w:rPr>
          <w:rFonts w:ascii="Times New Roman" w:eastAsia="Calibri" w:hAnsi="Times New Roman" w:cs="Times New Roman"/>
          <w:color w:val="000000"/>
          <w:spacing w:val="-3"/>
          <w:kern w:val="2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pacing w:val="-3"/>
          <w:kern w:val="2"/>
          <w:sz w:val="24"/>
          <w:szCs w:val="24"/>
        </w:rPr>
        <w:t xml:space="preserve">03 </w:t>
      </w:r>
      <w:r w:rsidRPr="005E1007">
        <w:rPr>
          <w:rFonts w:ascii="Times New Roman" w:eastAsia="Calibri" w:hAnsi="Times New Roman" w:cs="Times New Roman"/>
          <w:color w:val="000000"/>
          <w:spacing w:val="-3"/>
          <w:kern w:val="2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pacing w:val="-3"/>
          <w:kern w:val="2"/>
          <w:sz w:val="24"/>
          <w:szCs w:val="24"/>
        </w:rPr>
        <w:t xml:space="preserve"> </w:t>
      </w:r>
      <w:r w:rsidR="003F7B80">
        <w:rPr>
          <w:rFonts w:ascii="Times New Roman" w:eastAsia="Calibri" w:hAnsi="Times New Roman" w:cs="Times New Roman"/>
          <w:color w:val="000000"/>
          <w:spacing w:val="-3"/>
          <w:kern w:val="2"/>
          <w:sz w:val="24"/>
          <w:szCs w:val="24"/>
        </w:rPr>
        <w:t>Dos</w:t>
      </w:r>
      <w:r w:rsidRPr="005E1007">
        <w:rPr>
          <w:rFonts w:ascii="Times New Roman" w:eastAsia="Calibri" w:hAnsi="Times New Roman" w:cs="Times New Roman"/>
          <w:color w:val="000000"/>
          <w:spacing w:val="-3"/>
          <w:kern w:val="2"/>
          <w:sz w:val="24"/>
          <w:szCs w:val="24"/>
        </w:rPr>
        <w:t xml:space="preserve"> Informes de Auditoría Especial.</w:t>
      </w:r>
    </w:p>
    <w:p w:rsidR="003F7B80" w:rsidRDefault="003F7B80" w:rsidP="003F7B80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40" w:lineRule="auto"/>
        <w:ind w:right="-351"/>
        <w:jc w:val="both"/>
        <w:rPr>
          <w:rFonts w:ascii="Times New Roman" w:eastAsia="Calibri" w:hAnsi="Times New Roman" w:cs="Times New Roman"/>
          <w:color w:val="000000"/>
          <w:spacing w:val="-3"/>
          <w:kern w:val="2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pacing w:val="-3"/>
          <w:kern w:val="2"/>
          <w:sz w:val="24"/>
          <w:szCs w:val="24"/>
        </w:rPr>
        <w:t xml:space="preserve">04   Un </w:t>
      </w:r>
      <w:r w:rsidRPr="005E1007">
        <w:rPr>
          <w:rFonts w:ascii="Times New Roman" w:eastAsia="Calibri" w:hAnsi="Times New Roman" w:cs="Times New Roman"/>
          <w:color w:val="000000"/>
          <w:spacing w:val="-3"/>
          <w:kern w:val="2"/>
          <w:sz w:val="24"/>
          <w:szCs w:val="24"/>
        </w:rPr>
        <w:t>Informe de Evaluación de los Sistemas de Administración y Control.</w:t>
      </w:r>
    </w:p>
    <w:p w:rsidR="00B462B3" w:rsidRDefault="00B462B3" w:rsidP="00B462B3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40" w:lineRule="auto"/>
        <w:ind w:right="-351"/>
        <w:jc w:val="both"/>
        <w:rPr>
          <w:rFonts w:ascii="Times New Roman" w:eastAsia="Calibri" w:hAnsi="Times New Roman" w:cs="Times New Roman"/>
          <w:color w:val="000000"/>
          <w:spacing w:val="-3"/>
          <w:kern w:val="2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pacing w:val="-3"/>
          <w:kern w:val="2"/>
          <w:sz w:val="24"/>
          <w:szCs w:val="24"/>
        </w:rPr>
        <w:t>0</w:t>
      </w:r>
      <w:r w:rsidR="003F7B80">
        <w:rPr>
          <w:rFonts w:ascii="Times New Roman" w:eastAsia="Calibri" w:hAnsi="Times New Roman" w:cs="Times New Roman"/>
          <w:color w:val="000000"/>
          <w:spacing w:val="-3"/>
          <w:kern w:val="2"/>
          <w:sz w:val="24"/>
          <w:szCs w:val="24"/>
        </w:rPr>
        <w:t>5</w:t>
      </w:r>
      <w:r>
        <w:rPr>
          <w:rFonts w:ascii="Times New Roman" w:eastAsia="Calibri" w:hAnsi="Times New Roman" w:cs="Times New Roman"/>
          <w:color w:val="000000"/>
          <w:spacing w:val="-3"/>
          <w:kern w:val="2"/>
          <w:sz w:val="24"/>
          <w:szCs w:val="24"/>
        </w:rPr>
        <w:t xml:space="preserve">   </w:t>
      </w:r>
      <w:r w:rsidR="003F7B80">
        <w:rPr>
          <w:rFonts w:ascii="Times New Roman" w:eastAsia="Calibri" w:hAnsi="Times New Roman" w:cs="Times New Roman"/>
          <w:color w:val="000000"/>
          <w:spacing w:val="-3"/>
          <w:kern w:val="2"/>
          <w:sz w:val="24"/>
          <w:szCs w:val="24"/>
        </w:rPr>
        <w:t>Dos</w:t>
      </w:r>
      <w:r>
        <w:rPr>
          <w:rFonts w:ascii="Times New Roman" w:eastAsia="Calibri" w:hAnsi="Times New Roman" w:cs="Times New Roman"/>
          <w:color w:val="000000"/>
          <w:spacing w:val="-3"/>
          <w:kern w:val="2"/>
          <w:sz w:val="24"/>
          <w:szCs w:val="24"/>
        </w:rPr>
        <w:t xml:space="preserve"> </w:t>
      </w:r>
      <w:r w:rsidRPr="005E1007">
        <w:rPr>
          <w:rFonts w:ascii="Times New Roman" w:eastAsia="Calibri" w:hAnsi="Times New Roman" w:cs="Times New Roman"/>
          <w:color w:val="000000"/>
          <w:spacing w:val="-3"/>
          <w:kern w:val="2"/>
          <w:sz w:val="24"/>
          <w:szCs w:val="24"/>
        </w:rPr>
        <w:t xml:space="preserve">Informes sobre el cumplimiento de las recomendaciones contenidas en los </w:t>
      </w:r>
    </w:p>
    <w:p w:rsidR="00B462B3" w:rsidRPr="005E1007" w:rsidRDefault="00B462B3" w:rsidP="00B462B3">
      <w:pPr>
        <w:tabs>
          <w:tab w:val="left" w:pos="0"/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40" w:lineRule="auto"/>
        <w:ind w:right="-351"/>
        <w:jc w:val="both"/>
        <w:rPr>
          <w:rFonts w:ascii="Times New Roman" w:eastAsia="Calibri" w:hAnsi="Times New Roman" w:cs="Times New Roman"/>
          <w:color w:val="000000"/>
          <w:spacing w:val="-3"/>
          <w:kern w:val="2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pacing w:val="-3"/>
          <w:kern w:val="2"/>
          <w:sz w:val="24"/>
          <w:szCs w:val="24"/>
        </w:rPr>
        <w:tab/>
        <w:t xml:space="preserve">Informes  </w:t>
      </w:r>
      <w:r w:rsidRPr="005E1007">
        <w:rPr>
          <w:rFonts w:ascii="Times New Roman" w:eastAsia="Calibri" w:hAnsi="Times New Roman" w:cs="Times New Roman"/>
          <w:color w:val="000000"/>
          <w:spacing w:val="-3"/>
          <w:kern w:val="2"/>
          <w:sz w:val="24"/>
          <w:szCs w:val="24"/>
        </w:rPr>
        <w:t>de Auditoría Interna.</w:t>
      </w:r>
    </w:p>
    <w:p w:rsidR="00B462B3" w:rsidRPr="005E1007" w:rsidRDefault="00B462B3" w:rsidP="00B462B3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40" w:lineRule="auto"/>
        <w:ind w:right="-351"/>
        <w:jc w:val="both"/>
        <w:rPr>
          <w:rFonts w:ascii="Times New Roman" w:eastAsia="Calibri" w:hAnsi="Times New Roman" w:cs="Times New Roman"/>
          <w:b/>
          <w:bCs/>
          <w:color w:val="000000"/>
          <w:spacing w:val="-3"/>
          <w:kern w:val="2"/>
          <w:sz w:val="24"/>
          <w:szCs w:val="24"/>
        </w:rPr>
      </w:pPr>
    </w:p>
    <w:p w:rsidR="00B462B3" w:rsidRPr="005E1007" w:rsidRDefault="00B462B3" w:rsidP="00B462B3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40" w:lineRule="auto"/>
        <w:ind w:right="-351"/>
        <w:jc w:val="both"/>
        <w:rPr>
          <w:rFonts w:ascii="Times New Roman" w:eastAsia="Calibri" w:hAnsi="Times New Roman" w:cs="Times New Roman"/>
          <w:color w:val="000000"/>
          <w:spacing w:val="-3"/>
          <w:kern w:val="2"/>
          <w:sz w:val="24"/>
          <w:szCs w:val="24"/>
        </w:rPr>
      </w:pPr>
      <w:r w:rsidRPr="005E1007">
        <w:rPr>
          <w:rFonts w:ascii="Times New Roman" w:eastAsia="Calibri" w:hAnsi="Times New Roman" w:cs="Times New Roman"/>
          <w:b/>
          <w:bCs/>
          <w:color w:val="000000"/>
          <w:spacing w:val="-3"/>
          <w:kern w:val="2"/>
          <w:sz w:val="24"/>
          <w:szCs w:val="24"/>
        </w:rPr>
        <w:t>Objetivos para la gestión 20</w:t>
      </w:r>
      <w:r>
        <w:rPr>
          <w:rFonts w:ascii="Times New Roman" w:eastAsia="Calibri" w:hAnsi="Times New Roman" w:cs="Times New Roman"/>
          <w:b/>
          <w:bCs/>
          <w:color w:val="000000"/>
          <w:spacing w:val="-3"/>
          <w:kern w:val="2"/>
          <w:sz w:val="24"/>
          <w:szCs w:val="24"/>
        </w:rPr>
        <w:t>16.</w:t>
      </w:r>
    </w:p>
    <w:p w:rsidR="00B462B3" w:rsidRPr="005E1007" w:rsidRDefault="00B462B3" w:rsidP="00B462B3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40" w:lineRule="auto"/>
        <w:ind w:right="-351"/>
        <w:jc w:val="both"/>
        <w:rPr>
          <w:rFonts w:ascii="Times New Roman" w:eastAsia="Calibri" w:hAnsi="Times New Roman" w:cs="Times New Roman"/>
          <w:color w:val="000000"/>
          <w:spacing w:val="-3"/>
          <w:kern w:val="2"/>
          <w:sz w:val="24"/>
          <w:szCs w:val="24"/>
        </w:rPr>
      </w:pPr>
    </w:p>
    <w:p w:rsidR="00B462B3" w:rsidRPr="005E1007" w:rsidRDefault="00B462B3" w:rsidP="00B462B3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40" w:lineRule="auto"/>
        <w:ind w:right="-351"/>
        <w:jc w:val="both"/>
        <w:rPr>
          <w:rFonts w:ascii="Times New Roman" w:eastAsia="Calibri" w:hAnsi="Times New Roman" w:cs="Times New Roman"/>
          <w:color w:val="000000"/>
          <w:spacing w:val="-3"/>
          <w:kern w:val="2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pacing w:val="-3"/>
          <w:kern w:val="2"/>
          <w:sz w:val="24"/>
          <w:szCs w:val="24"/>
        </w:rPr>
        <w:t xml:space="preserve">01   </w:t>
      </w:r>
      <w:r w:rsidRPr="005E1007">
        <w:rPr>
          <w:rFonts w:ascii="Times New Roman" w:eastAsia="Calibri" w:hAnsi="Times New Roman" w:cs="Times New Roman"/>
          <w:color w:val="000000"/>
          <w:spacing w:val="-3"/>
          <w:kern w:val="2"/>
          <w:sz w:val="24"/>
          <w:szCs w:val="24"/>
        </w:rPr>
        <w:t>Un Informe de Confiabilidad de Registros y Estados Financieros.</w:t>
      </w:r>
    </w:p>
    <w:p w:rsidR="00B462B3" w:rsidRDefault="00B462B3" w:rsidP="00B462B3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40" w:lineRule="auto"/>
        <w:ind w:right="-351"/>
        <w:jc w:val="both"/>
        <w:rPr>
          <w:rFonts w:ascii="Times New Roman" w:eastAsia="Calibri" w:hAnsi="Times New Roman" w:cs="Times New Roman"/>
          <w:color w:val="000000"/>
          <w:spacing w:val="-3"/>
          <w:kern w:val="2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pacing w:val="-3"/>
          <w:kern w:val="2"/>
          <w:sz w:val="24"/>
          <w:szCs w:val="24"/>
        </w:rPr>
        <w:t>02   Dos</w:t>
      </w:r>
      <w:r w:rsidRPr="005E1007">
        <w:rPr>
          <w:rFonts w:ascii="Times New Roman" w:eastAsia="Calibri" w:hAnsi="Times New Roman" w:cs="Times New Roman"/>
          <w:color w:val="000000"/>
          <w:spacing w:val="-3"/>
          <w:kern w:val="2"/>
          <w:sz w:val="24"/>
          <w:szCs w:val="24"/>
        </w:rPr>
        <w:t xml:space="preserve"> Informe</w:t>
      </w:r>
      <w:r>
        <w:rPr>
          <w:rFonts w:ascii="Times New Roman" w:eastAsia="Calibri" w:hAnsi="Times New Roman" w:cs="Times New Roman"/>
          <w:color w:val="000000"/>
          <w:spacing w:val="-3"/>
          <w:kern w:val="2"/>
          <w:sz w:val="24"/>
          <w:szCs w:val="24"/>
        </w:rPr>
        <w:t>s</w:t>
      </w:r>
      <w:r w:rsidRPr="005E1007">
        <w:rPr>
          <w:rFonts w:ascii="Times New Roman" w:eastAsia="Calibri" w:hAnsi="Times New Roman" w:cs="Times New Roman"/>
          <w:color w:val="000000"/>
          <w:spacing w:val="-3"/>
          <w:kern w:val="2"/>
          <w:sz w:val="24"/>
          <w:szCs w:val="24"/>
        </w:rPr>
        <w:t xml:space="preserve"> de Auditoría Operativa</w:t>
      </w:r>
      <w:r>
        <w:rPr>
          <w:rFonts w:ascii="Times New Roman" w:eastAsia="Calibri" w:hAnsi="Times New Roman" w:cs="Times New Roman"/>
          <w:color w:val="000000"/>
          <w:spacing w:val="-3"/>
          <w:kern w:val="2"/>
          <w:sz w:val="24"/>
          <w:szCs w:val="24"/>
        </w:rPr>
        <w:t>.</w:t>
      </w:r>
    </w:p>
    <w:p w:rsidR="00B462B3" w:rsidRDefault="00B462B3" w:rsidP="00B462B3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40" w:lineRule="auto"/>
        <w:ind w:right="-351"/>
        <w:jc w:val="both"/>
        <w:rPr>
          <w:rFonts w:ascii="Times New Roman" w:eastAsia="Calibri" w:hAnsi="Times New Roman" w:cs="Times New Roman"/>
          <w:color w:val="000000"/>
          <w:spacing w:val="-3"/>
          <w:kern w:val="2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pacing w:val="-3"/>
          <w:kern w:val="2"/>
          <w:sz w:val="24"/>
          <w:szCs w:val="24"/>
        </w:rPr>
        <w:t>03   Dos Informes de Auditoria Especial.</w:t>
      </w:r>
    </w:p>
    <w:p w:rsidR="00B462B3" w:rsidRDefault="00B462B3" w:rsidP="00B462B3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40" w:lineRule="auto"/>
        <w:ind w:right="-351"/>
        <w:jc w:val="both"/>
        <w:rPr>
          <w:rFonts w:ascii="Times New Roman" w:eastAsia="Calibri" w:hAnsi="Times New Roman" w:cs="Times New Roman"/>
          <w:color w:val="000000"/>
          <w:spacing w:val="-3"/>
          <w:kern w:val="2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pacing w:val="-3"/>
          <w:kern w:val="2"/>
          <w:sz w:val="24"/>
          <w:szCs w:val="24"/>
        </w:rPr>
        <w:t xml:space="preserve">04   Cuatro </w:t>
      </w:r>
      <w:r w:rsidRPr="005E1007">
        <w:rPr>
          <w:rFonts w:ascii="Times New Roman" w:eastAsia="Calibri" w:hAnsi="Times New Roman" w:cs="Times New Roman"/>
          <w:color w:val="000000"/>
          <w:spacing w:val="-3"/>
          <w:kern w:val="2"/>
          <w:sz w:val="24"/>
          <w:szCs w:val="24"/>
        </w:rPr>
        <w:t>Informes sobre el cumplimiento de las recomendaciones contenidas en los</w:t>
      </w:r>
    </w:p>
    <w:p w:rsidR="00B462B3" w:rsidRDefault="00B462B3" w:rsidP="00B462B3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40" w:lineRule="auto"/>
        <w:ind w:right="-351"/>
        <w:jc w:val="both"/>
        <w:rPr>
          <w:rFonts w:ascii="Times New Roman" w:eastAsia="Calibri" w:hAnsi="Times New Roman" w:cs="Times New Roman"/>
          <w:color w:val="000000"/>
          <w:spacing w:val="-3"/>
          <w:kern w:val="2"/>
          <w:sz w:val="24"/>
          <w:szCs w:val="24"/>
        </w:rPr>
      </w:pPr>
      <w:r w:rsidRPr="005E1007">
        <w:rPr>
          <w:rFonts w:ascii="Times New Roman" w:eastAsia="Calibri" w:hAnsi="Times New Roman" w:cs="Times New Roman"/>
          <w:color w:val="000000"/>
          <w:spacing w:val="-3"/>
          <w:kern w:val="2"/>
          <w:sz w:val="24"/>
          <w:szCs w:val="24"/>
        </w:rPr>
        <w:t xml:space="preserve">       Informes de Auditor</w:t>
      </w:r>
      <w:r>
        <w:rPr>
          <w:rFonts w:ascii="Times New Roman" w:eastAsia="Calibri" w:hAnsi="Times New Roman" w:cs="Times New Roman"/>
          <w:color w:val="000000"/>
          <w:spacing w:val="-3"/>
          <w:kern w:val="2"/>
          <w:sz w:val="24"/>
          <w:szCs w:val="24"/>
        </w:rPr>
        <w:t>i</w:t>
      </w:r>
      <w:r w:rsidRPr="005E1007">
        <w:rPr>
          <w:rFonts w:ascii="Times New Roman" w:eastAsia="Calibri" w:hAnsi="Times New Roman" w:cs="Times New Roman"/>
          <w:color w:val="000000"/>
          <w:spacing w:val="-3"/>
          <w:kern w:val="2"/>
          <w:sz w:val="24"/>
          <w:szCs w:val="24"/>
        </w:rPr>
        <w:t>a Interna.</w:t>
      </w:r>
    </w:p>
    <w:p w:rsidR="00B462B3" w:rsidRDefault="00B462B3" w:rsidP="00B462B3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40" w:lineRule="auto"/>
        <w:ind w:right="-351"/>
        <w:jc w:val="both"/>
        <w:rPr>
          <w:rFonts w:ascii="Times New Roman" w:eastAsia="Calibri" w:hAnsi="Times New Roman" w:cs="Times New Roman"/>
          <w:color w:val="000000"/>
          <w:spacing w:val="-3"/>
          <w:kern w:val="2"/>
          <w:sz w:val="24"/>
          <w:szCs w:val="24"/>
        </w:rPr>
      </w:pPr>
    </w:p>
    <w:p w:rsidR="00B462B3" w:rsidRPr="005E1007" w:rsidRDefault="00B462B3" w:rsidP="00B462B3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40" w:lineRule="auto"/>
        <w:ind w:right="-351"/>
        <w:jc w:val="both"/>
        <w:rPr>
          <w:rFonts w:ascii="Times New Roman" w:eastAsia="Calibri" w:hAnsi="Times New Roman" w:cs="Times New Roman"/>
          <w:color w:val="000000"/>
          <w:spacing w:val="-3"/>
          <w:kern w:val="2"/>
          <w:sz w:val="24"/>
          <w:szCs w:val="24"/>
        </w:rPr>
      </w:pPr>
      <w:r w:rsidRPr="005E1007">
        <w:rPr>
          <w:rFonts w:ascii="Times New Roman" w:eastAsia="Calibri" w:hAnsi="Times New Roman" w:cs="Times New Roman"/>
          <w:b/>
          <w:bCs/>
          <w:color w:val="000000"/>
          <w:spacing w:val="-3"/>
          <w:kern w:val="2"/>
          <w:sz w:val="24"/>
          <w:szCs w:val="24"/>
        </w:rPr>
        <w:t>ACTIVIDADES RELACIONADAS CON LOS OBJETIVOS DE GESTIÓN.</w:t>
      </w:r>
    </w:p>
    <w:p w:rsidR="00B462B3" w:rsidRPr="005E1007" w:rsidRDefault="00B462B3" w:rsidP="00B462B3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40" w:lineRule="auto"/>
        <w:ind w:right="-351"/>
        <w:jc w:val="both"/>
        <w:rPr>
          <w:rFonts w:ascii="Times New Roman" w:eastAsia="Calibri" w:hAnsi="Times New Roman" w:cs="Times New Roman"/>
          <w:color w:val="000000"/>
          <w:spacing w:val="-3"/>
          <w:kern w:val="2"/>
          <w:sz w:val="24"/>
          <w:szCs w:val="24"/>
        </w:rPr>
      </w:pPr>
    </w:p>
    <w:p w:rsidR="00B462B3" w:rsidRPr="005E1007" w:rsidRDefault="00B462B3" w:rsidP="00B462B3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40" w:lineRule="auto"/>
        <w:ind w:right="-351"/>
        <w:jc w:val="both"/>
        <w:rPr>
          <w:rFonts w:ascii="Times New Roman" w:eastAsia="Calibri" w:hAnsi="Times New Roman" w:cs="Times New Roman"/>
          <w:color w:val="000000"/>
          <w:spacing w:val="-3"/>
          <w:kern w:val="2"/>
          <w:sz w:val="24"/>
          <w:szCs w:val="24"/>
        </w:rPr>
      </w:pPr>
      <w:r w:rsidRPr="005E1007">
        <w:rPr>
          <w:rFonts w:ascii="Times New Roman" w:eastAsia="Calibri" w:hAnsi="Times New Roman" w:cs="Times New Roman"/>
          <w:b/>
          <w:bCs/>
          <w:color w:val="000000"/>
          <w:spacing w:val="-3"/>
          <w:kern w:val="2"/>
          <w:sz w:val="24"/>
          <w:szCs w:val="24"/>
        </w:rPr>
        <w:t>Gestión 20</w:t>
      </w:r>
      <w:r>
        <w:rPr>
          <w:rFonts w:ascii="Times New Roman" w:eastAsia="Calibri" w:hAnsi="Times New Roman" w:cs="Times New Roman"/>
          <w:b/>
          <w:bCs/>
          <w:color w:val="000000"/>
          <w:spacing w:val="-3"/>
          <w:kern w:val="2"/>
          <w:sz w:val="24"/>
          <w:szCs w:val="24"/>
        </w:rPr>
        <w:t>14</w:t>
      </w:r>
      <w:r w:rsidRPr="005E1007">
        <w:rPr>
          <w:rFonts w:ascii="Times New Roman" w:eastAsia="Calibri" w:hAnsi="Times New Roman" w:cs="Times New Roman"/>
          <w:b/>
          <w:bCs/>
          <w:color w:val="000000"/>
          <w:spacing w:val="-3"/>
          <w:kern w:val="2"/>
          <w:sz w:val="24"/>
          <w:szCs w:val="24"/>
        </w:rPr>
        <w:t>.</w:t>
      </w:r>
    </w:p>
    <w:p w:rsidR="00B462B3" w:rsidRDefault="00B462B3" w:rsidP="00B462B3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40" w:lineRule="auto"/>
        <w:ind w:right="-351"/>
        <w:jc w:val="both"/>
        <w:rPr>
          <w:rFonts w:ascii="Times New Roman" w:eastAsia="Calibri" w:hAnsi="Times New Roman" w:cs="Times New Roman"/>
          <w:color w:val="000000"/>
          <w:spacing w:val="-3"/>
          <w:kern w:val="2"/>
          <w:sz w:val="24"/>
          <w:szCs w:val="24"/>
        </w:rPr>
      </w:pPr>
    </w:p>
    <w:p w:rsidR="00B462B3" w:rsidRDefault="00B462B3" w:rsidP="00B462B3">
      <w:pPr>
        <w:widowControl w:val="0"/>
        <w:numPr>
          <w:ilvl w:val="0"/>
          <w:numId w:val="3"/>
        </w:numPr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autoSpaceDE w:val="0"/>
        <w:autoSpaceDN w:val="0"/>
        <w:adjustRightInd w:val="0"/>
        <w:spacing w:after="0" w:line="240" w:lineRule="auto"/>
        <w:ind w:left="714" w:right="-352" w:hanging="357"/>
        <w:jc w:val="both"/>
        <w:rPr>
          <w:rFonts w:ascii="Times New Roman" w:eastAsia="Calibri" w:hAnsi="Times New Roman" w:cs="Times New Roman"/>
          <w:color w:val="000000"/>
          <w:spacing w:val="-3"/>
          <w:kern w:val="2"/>
          <w:sz w:val="24"/>
          <w:szCs w:val="24"/>
        </w:rPr>
      </w:pPr>
      <w:r w:rsidRPr="005E1007">
        <w:rPr>
          <w:rFonts w:ascii="Times New Roman" w:eastAsia="Calibri" w:hAnsi="Times New Roman" w:cs="Times New Roman"/>
          <w:color w:val="000000"/>
          <w:spacing w:val="-3"/>
          <w:kern w:val="2"/>
          <w:sz w:val="24"/>
          <w:szCs w:val="24"/>
        </w:rPr>
        <w:t>Auditor</w:t>
      </w:r>
      <w:r>
        <w:rPr>
          <w:rFonts w:ascii="Times New Roman" w:eastAsia="Calibri" w:hAnsi="Times New Roman" w:cs="Times New Roman"/>
          <w:color w:val="000000"/>
          <w:spacing w:val="-3"/>
          <w:kern w:val="2"/>
          <w:sz w:val="24"/>
          <w:szCs w:val="24"/>
        </w:rPr>
        <w:t>ia</w:t>
      </w:r>
      <w:r w:rsidRPr="005E1007">
        <w:rPr>
          <w:rFonts w:ascii="Times New Roman" w:eastAsia="Calibri" w:hAnsi="Times New Roman" w:cs="Times New Roman"/>
          <w:color w:val="000000"/>
          <w:spacing w:val="-3"/>
          <w:kern w:val="2"/>
          <w:sz w:val="24"/>
          <w:szCs w:val="24"/>
        </w:rPr>
        <w:t xml:space="preserve"> de Confiabilidad de Registros y Estados Financieros.</w:t>
      </w:r>
    </w:p>
    <w:p w:rsidR="00B462B3" w:rsidRPr="00AB2BB9" w:rsidRDefault="00B462B3" w:rsidP="00B462B3">
      <w:pPr>
        <w:widowControl w:val="0"/>
        <w:numPr>
          <w:ilvl w:val="0"/>
          <w:numId w:val="3"/>
        </w:numPr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autoSpaceDE w:val="0"/>
        <w:autoSpaceDN w:val="0"/>
        <w:adjustRightInd w:val="0"/>
        <w:spacing w:after="0" w:line="240" w:lineRule="auto"/>
        <w:ind w:left="714" w:right="-352" w:hanging="357"/>
        <w:jc w:val="both"/>
        <w:rPr>
          <w:rFonts w:ascii="Times New Roman" w:eastAsia="Calibri" w:hAnsi="Times New Roman" w:cs="Times New Roman"/>
          <w:color w:val="000000"/>
          <w:spacing w:val="-3"/>
          <w:kern w:val="2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pacing w:val="-3"/>
          <w:kern w:val="2"/>
          <w:sz w:val="24"/>
          <w:szCs w:val="24"/>
        </w:rPr>
        <w:t>Auditoria Operativa sobre</w:t>
      </w:r>
      <w:r w:rsidRPr="00AB2BB9">
        <w:rPr>
          <w:rFonts w:ascii="Times New Roman" w:eastAsia="Calibri" w:hAnsi="Times New Roman" w:cs="Times New Roman"/>
          <w:color w:val="000000"/>
          <w:spacing w:val="-3"/>
          <w:kern w:val="2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pacing w:val="-3"/>
          <w:kern w:val="2"/>
          <w:sz w:val="24"/>
          <w:szCs w:val="24"/>
        </w:rPr>
        <w:t>la eficacia del cumplimiento de metas establecidas en los proyectos de inversión pública ejecutados con los recursos provenientes del I.D.H.</w:t>
      </w:r>
    </w:p>
    <w:p w:rsidR="00B462B3" w:rsidRDefault="00B462B3" w:rsidP="00B462B3">
      <w:pPr>
        <w:widowControl w:val="0"/>
        <w:numPr>
          <w:ilvl w:val="0"/>
          <w:numId w:val="3"/>
        </w:numPr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autoSpaceDE w:val="0"/>
        <w:autoSpaceDN w:val="0"/>
        <w:adjustRightInd w:val="0"/>
        <w:spacing w:after="0" w:line="240" w:lineRule="auto"/>
        <w:ind w:left="714" w:right="-352" w:hanging="357"/>
        <w:jc w:val="both"/>
        <w:rPr>
          <w:rFonts w:ascii="Times New Roman" w:eastAsia="Calibri" w:hAnsi="Times New Roman" w:cs="Times New Roman"/>
          <w:color w:val="000000"/>
          <w:spacing w:val="-3"/>
          <w:kern w:val="2"/>
          <w:sz w:val="24"/>
          <w:szCs w:val="24"/>
        </w:rPr>
      </w:pPr>
      <w:r w:rsidRPr="00287321">
        <w:rPr>
          <w:rFonts w:ascii="Times New Roman" w:eastAsia="Calibri" w:hAnsi="Times New Roman" w:cs="Times New Roman"/>
          <w:color w:val="000000"/>
          <w:spacing w:val="-3"/>
          <w:kern w:val="2"/>
          <w:sz w:val="24"/>
          <w:szCs w:val="24"/>
        </w:rPr>
        <w:t xml:space="preserve">Auditoria Especial </w:t>
      </w:r>
      <w:r>
        <w:rPr>
          <w:rFonts w:ascii="Times New Roman" w:eastAsia="Calibri" w:hAnsi="Times New Roman" w:cs="Times New Roman"/>
          <w:color w:val="000000"/>
          <w:spacing w:val="-3"/>
          <w:kern w:val="2"/>
          <w:sz w:val="24"/>
          <w:szCs w:val="24"/>
        </w:rPr>
        <w:t>a la elaboración y ejecución de proyectos de maestría en el posgrado de Odontología.</w:t>
      </w:r>
    </w:p>
    <w:p w:rsidR="00B462B3" w:rsidRDefault="00B462B3" w:rsidP="00B462B3">
      <w:pPr>
        <w:widowControl w:val="0"/>
        <w:numPr>
          <w:ilvl w:val="0"/>
          <w:numId w:val="3"/>
        </w:numPr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autoSpaceDE w:val="0"/>
        <w:autoSpaceDN w:val="0"/>
        <w:adjustRightInd w:val="0"/>
        <w:spacing w:after="0" w:line="240" w:lineRule="auto"/>
        <w:ind w:left="714" w:right="-352" w:hanging="357"/>
        <w:jc w:val="both"/>
        <w:rPr>
          <w:rFonts w:ascii="Times New Roman" w:eastAsia="Calibri" w:hAnsi="Times New Roman" w:cs="Times New Roman"/>
          <w:color w:val="000000"/>
          <w:spacing w:val="-3"/>
          <w:kern w:val="2"/>
          <w:sz w:val="24"/>
          <w:szCs w:val="24"/>
        </w:rPr>
      </w:pPr>
      <w:r w:rsidRPr="00287321">
        <w:rPr>
          <w:rFonts w:ascii="Times New Roman" w:eastAsia="Calibri" w:hAnsi="Times New Roman" w:cs="Times New Roman"/>
          <w:color w:val="000000"/>
          <w:spacing w:val="-3"/>
          <w:kern w:val="2"/>
          <w:sz w:val="24"/>
          <w:szCs w:val="24"/>
        </w:rPr>
        <w:t xml:space="preserve">Auditoria Especial </w:t>
      </w:r>
      <w:r>
        <w:rPr>
          <w:rFonts w:ascii="Times New Roman" w:eastAsia="Calibri" w:hAnsi="Times New Roman" w:cs="Times New Roman"/>
          <w:color w:val="000000"/>
          <w:spacing w:val="-3"/>
          <w:kern w:val="2"/>
          <w:sz w:val="24"/>
          <w:szCs w:val="24"/>
        </w:rPr>
        <w:t xml:space="preserve">de cuentas por cobrar de la Secretaria de Educación Continua </w:t>
      </w:r>
    </w:p>
    <w:p w:rsidR="00B462B3" w:rsidRDefault="00B462B3" w:rsidP="00B462B3">
      <w:pPr>
        <w:widowControl w:val="0"/>
        <w:numPr>
          <w:ilvl w:val="0"/>
          <w:numId w:val="3"/>
        </w:numPr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autoSpaceDE w:val="0"/>
        <w:autoSpaceDN w:val="0"/>
        <w:adjustRightInd w:val="0"/>
        <w:spacing w:after="0" w:line="240" w:lineRule="auto"/>
        <w:ind w:left="714" w:right="-352" w:hanging="357"/>
        <w:jc w:val="both"/>
        <w:rPr>
          <w:rFonts w:ascii="Times New Roman" w:eastAsia="Calibri" w:hAnsi="Times New Roman" w:cs="Times New Roman"/>
          <w:color w:val="000000"/>
          <w:spacing w:val="-3"/>
          <w:kern w:val="2"/>
          <w:sz w:val="24"/>
          <w:szCs w:val="24"/>
        </w:rPr>
      </w:pPr>
      <w:r w:rsidRPr="00287321">
        <w:rPr>
          <w:rFonts w:ascii="Times New Roman" w:eastAsia="Calibri" w:hAnsi="Times New Roman" w:cs="Times New Roman"/>
          <w:color w:val="000000"/>
          <w:spacing w:val="-3"/>
          <w:kern w:val="2"/>
          <w:sz w:val="24"/>
          <w:szCs w:val="24"/>
        </w:rPr>
        <w:t xml:space="preserve">Auditoria Especial </w:t>
      </w:r>
      <w:r>
        <w:rPr>
          <w:rFonts w:ascii="Times New Roman" w:eastAsia="Calibri" w:hAnsi="Times New Roman" w:cs="Times New Roman"/>
          <w:color w:val="000000"/>
          <w:spacing w:val="-3"/>
          <w:kern w:val="2"/>
          <w:sz w:val="24"/>
          <w:szCs w:val="24"/>
        </w:rPr>
        <w:t>al proceso de contratación para la construcción del pavimento de la avenida principal del campus universitario</w:t>
      </w:r>
    </w:p>
    <w:p w:rsidR="00B462B3" w:rsidRPr="003927A4" w:rsidRDefault="00B462B3" w:rsidP="00B462B3">
      <w:pPr>
        <w:widowControl w:val="0"/>
        <w:numPr>
          <w:ilvl w:val="0"/>
          <w:numId w:val="4"/>
        </w:numPr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autoSpaceDE w:val="0"/>
        <w:autoSpaceDN w:val="0"/>
        <w:adjustRightInd w:val="0"/>
        <w:spacing w:after="0" w:line="240" w:lineRule="auto"/>
        <w:ind w:left="714" w:right="-352" w:hanging="357"/>
        <w:jc w:val="both"/>
        <w:rPr>
          <w:rFonts w:ascii="Times New Roman" w:eastAsia="Calibri" w:hAnsi="Times New Roman" w:cs="Times New Roman"/>
          <w:color w:val="000000"/>
          <w:spacing w:val="-3"/>
          <w:kern w:val="2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pacing w:val="-3"/>
          <w:kern w:val="2"/>
          <w:sz w:val="24"/>
          <w:szCs w:val="24"/>
        </w:rPr>
        <w:t xml:space="preserve">Auditoria SAYCO del </w:t>
      </w:r>
      <w:r w:rsidRPr="005E1007">
        <w:rPr>
          <w:rFonts w:ascii="Times New Roman" w:eastAsia="Calibri" w:hAnsi="Times New Roman" w:cs="Times New Roman"/>
          <w:color w:val="000000"/>
          <w:spacing w:val="-3"/>
          <w:kern w:val="2"/>
          <w:sz w:val="24"/>
          <w:szCs w:val="24"/>
        </w:rPr>
        <w:t xml:space="preserve">Sistema de </w:t>
      </w:r>
      <w:r>
        <w:rPr>
          <w:rFonts w:ascii="Times New Roman" w:eastAsia="Calibri" w:hAnsi="Times New Roman" w:cs="Times New Roman"/>
          <w:color w:val="000000"/>
          <w:spacing w:val="-3"/>
          <w:kern w:val="2"/>
          <w:sz w:val="24"/>
          <w:szCs w:val="24"/>
        </w:rPr>
        <w:t>Presupuestos.</w:t>
      </w:r>
    </w:p>
    <w:p w:rsidR="00B462B3" w:rsidRDefault="00B462B3" w:rsidP="00B462B3">
      <w:pPr>
        <w:widowControl w:val="0"/>
        <w:numPr>
          <w:ilvl w:val="0"/>
          <w:numId w:val="3"/>
        </w:numPr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autoSpaceDE w:val="0"/>
        <w:autoSpaceDN w:val="0"/>
        <w:adjustRightInd w:val="0"/>
        <w:spacing w:after="0" w:line="240" w:lineRule="auto"/>
        <w:ind w:left="714" w:right="-352" w:hanging="357"/>
        <w:jc w:val="both"/>
        <w:rPr>
          <w:rFonts w:ascii="Times New Roman" w:eastAsia="Calibri" w:hAnsi="Times New Roman" w:cs="Times New Roman"/>
          <w:color w:val="000000"/>
          <w:spacing w:val="-3"/>
          <w:kern w:val="2"/>
          <w:sz w:val="24"/>
          <w:szCs w:val="24"/>
        </w:rPr>
      </w:pPr>
      <w:r w:rsidRPr="00287321">
        <w:rPr>
          <w:rFonts w:ascii="Times New Roman" w:eastAsia="Calibri" w:hAnsi="Times New Roman" w:cs="Times New Roman"/>
          <w:color w:val="000000"/>
          <w:spacing w:val="-3"/>
          <w:kern w:val="2"/>
          <w:sz w:val="24"/>
          <w:szCs w:val="24"/>
        </w:rPr>
        <w:t xml:space="preserve">Seguimiento al Informe </w:t>
      </w:r>
      <w:r>
        <w:rPr>
          <w:rFonts w:ascii="Times New Roman" w:eastAsia="Calibri" w:hAnsi="Times New Roman" w:cs="Times New Roman"/>
          <w:color w:val="000000"/>
          <w:spacing w:val="-3"/>
          <w:kern w:val="2"/>
          <w:sz w:val="24"/>
          <w:szCs w:val="24"/>
        </w:rPr>
        <w:t>08/09</w:t>
      </w:r>
    </w:p>
    <w:p w:rsidR="00B462B3" w:rsidRPr="00287321" w:rsidRDefault="00B462B3" w:rsidP="00B462B3">
      <w:pPr>
        <w:widowControl w:val="0"/>
        <w:numPr>
          <w:ilvl w:val="0"/>
          <w:numId w:val="3"/>
        </w:numPr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autoSpaceDE w:val="0"/>
        <w:autoSpaceDN w:val="0"/>
        <w:adjustRightInd w:val="0"/>
        <w:spacing w:after="0" w:line="240" w:lineRule="auto"/>
        <w:ind w:left="714" w:right="-352" w:hanging="357"/>
        <w:jc w:val="both"/>
        <w:rPr>
          <w:rFonts w:ascii="Times New Roman" w:eastAsia="Calibri" w:hAnsi="Times New Roman" w:cs="Times New Roman"/>
          <w:color w:val="000000"/>
          <w:spacing w:val="-3"/>
          <w:kern w:val="2"/>
          <w:sz w:val="24"/>
          <w:szCs w:val="24"/>
        </w:rPr>
      </w:pPr>
      <w:r w:rsidRPr="00287321">
        <w:rPr>
          <w:rFonts w:ascii="Times New Roman" w:eastAsia="Calibri" w:hAnsi="Times New Roman" w:cs="Times New Roman"/>
          <w:color w:val="000000"/>
          <w:spacing w:val="-3"/>
          <w:kern w:val="2"/>
          <w:sz w:val="24"/>
          <w:szCs w:val="24"/>
        </w:rPr>
        <w:t xml:space="preserve">Seguimiento al Informe </w:t>
      </w:r>
      <w:r>
        <w:rPr>
          <w:rFonts w:ascii="Times New Roman" w:eastAsia="Calibri" w:hAnsi="Times New Roman" w:cs="Times New Roman"/>
          <w:color w:val="000000"/>
          <w:spacing w:val="-3"/>
          <w:kern w:val="2"/>
          <w:sz w:val="24"/>
          <w:szCs w:val="24"/>
        </w:rPr>
        <w:t>08/10</w:t>
      </w:r>
    </w:p>
    <w:p w:rsidR="00B462B3" w:rsidRDefault="00B462B3" w:rsidP="00B462B3">
      <w:pPr>
        <w:widowControl w:val="0"/>
        <w:numPr>
          <w:ilvl w:val="0"/>
          <w:numId w:val="3"/>
        </w:numPr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autoSpaceDE w:val="0"/>
        <w:autoSpaceDN w:val="0"/>
        <w:adjustRightInd w:val="0"/>
        <w:spacing w:after="0" w:line="240" w:lineRule="auto"/>
        <w:ind w:left="714" w:right="-352" w:hanging="357"/>
        <w:jc w:val="both"/>
        <w:rPr>
          <w:rFonts w:ascii="Times New Roman" w:eastAsia="Calibri" w:hAnsi="Times New Roman" w:cs="Times New Roman"/>
          <w:color w:val="000000"/>
          <w:spacing w:val="-3"/>
          <w:kern w:val="2"/>
          <w:sz w:val="24"/>
          <w:szCs w:val="24"/>
        </w:rPr>
      </w:pPr>
      <w:r w:rsidRPr="005E1007">
        <w:rPr>
          <w:rFonts w:ascii="Times New Roman" w:eastAsia="Calibri" w:hAnsi="Times New Roman" w:cs="Times New Roman"/>
          <w:color w:val="000000"/>
          <w:spacing w:val="-3"/>
          <w:kern w:val="2"/>
          <w:sz w:val="24"/>
          <w:szCs w:val="24"/>
        </w:rPr>
        <w:t xml:space="preserve">Seguimiento al Informe </w:t>
      </w:r>
      <w:r>
        <w:rPr>
          <w:rFonts w:ascii="Times New Roman" w:eastAsia="Calibri" w:hAnsi="Times New Roman" w:cs="Times New Roman"/>
          <w:color w:val="000000"/>
          <w:spacing w:val="-3"/>
          <w:kern w:val="2"/>
          <w:sz w:val="24"/>
          <w:szCs w:val="24"/>
        </w:rPr>
        <w:t>06/11</w:t>
      </w:r>
    </w:p>
    <w:p w:rsidR="00B462B3" w:rsidRDefault="00B462B3" w:rsidP="00B462B3">
      <w:pPr>
        <w:widowControl w:val="0"/>
        <w:numPr>
          <w:ilvl w:val="0"/>
          <w:numId w:val="3"/>
        </w:numPr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autoSpaceDE w:val="0"/>
        <w:autoSpaceDN w:val="0"/>
        <w:adjustRightInd w:val="0"/>
        <w:spacing w:after="0" w:line="240" w:lineRule="auto"/>
        <w:ind w:left="714" w:right="-352" w:hanging="357"/>
        <w:jc w:val="both"/>
        <w:rPr>
          <w:rFonts w:ascii="Times New Roman" w:eastAsia="Calibri" w:hAnsi="Times New Roman" w:cs="Times New Roman"/>
          <w:color w:val="000000"/>
          <w:spacing w:val="-3"/>
          <w:kern w:val="2"/>
          <w:sz w:val="24"/>
          <w:szCs w:val="24"/>
        </w:rPr>
      </w:pPr>
      <w:r w:rsidRPr="005E1007">
        <w:rPr>
          <w:rFonts w:ascii="Times New Roman" w:eastAsia="Calibri" w:hAnsi="Times New Roman" w:cs="Times New Roman"/>
          <w:color w:val="000000"/>
          <w:spacing w:val="-3"/>
          <w:kern w:val="2"/>
          <w:sz w:val="24"/>
          <w:szCs w:val="24"/>
        </w:rPr>
        <w:t xml:space="preserve">Seguimiento al Informe </w:t>
      </w:r>
      <w:r>
        <w:rPr>
          <w:rFonts w:ascii="Times New Roman" w:eastAsia="Calibri" w:hAnsi="Times New Roman" w:cs="Times New Roman"/>
          <w:color w:val="000000"/>
          <w:spacing w:val="-3"/>
          <w:kern w:val="2"/>
          <w:sz w:val="24"/>
          <w:szCs w:val="24"/>
        </w:rPr>
        <w:t>08/11</w:t>
      </w:r>
    </w:p>
    <w:p w:rsidR="00B462B3" w:rsidRDefault="00B462B3" w:rsidP="00B462B3">
      <w:pPr>
        <w:widowControl w:val="0"/>
        <w:numPr>
          <w:ilvl w:val="0"/>
          <w:numId w:val="3"/>
        </w:numPr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autoSpaceDE w:val="0"/>
        <w:autoSpaceDN w:val="0"/>
        <w:adjustRightInd w:val="0"/>
        <w:spacing w:after="0" w:line="240" w:lineRule="auto"/>
        <w:ind w:left="714" w:right="-352" w:hanging="357"/>
        <w:jc w:val="both"/>
        <w:rPr>
          <w:rFonts w:ascii="Times New Roman" w:eastAsia="Calibri" w:hAnsi="Times New Roman" w:cs="Times New Roman"/>
          <w:color w:val="000000"/>
          <w:spacing w:val="-3"/>
          <w:kern w:val="2"/>
          <w:sz w:val="24"/>
          <w:szCs w:val="24"/>
        </w:rPr>
      </w:pPr>
      <w:r w:rsidRPr="005E1007">
        <w:rPr>
          <w:rFonts w:ascii="Times New Roman" w:eastAsia="Calibri" w:hAnsi="Times New Roman" w:cs="Times New Roman"/>
          <w:color w:val="000000"/>
          <w:spacing w:val="-3"/>
          <w:kern w:val="2"/>
          <w:sz w:val="24"/>
          <w:szCs w:val="24"/>
        </w:rPr>
        <w:t xml:space="preserve">Seguimiento al Informe </w:t>
      </w:r>
      <w:r>
        <w:rPr>
          <w:rFonts w:ascii="Times New Roman" w:eastAsia="Calibri" w:hAnsi="Times New Roman" w:cs="Times New Roman"/>
          <w:color w:val="000000"/>
          <w:spacing w:val="-3"/>
          <w:kern w:val="2"/>
          <w:sz w:val="24"/>
          <w:szCs w:val="24"/>
        </w:rPr>
        <w:t>09/11</w:t>
      </w:r>
    </w:p>
    <w:p w:rsidR="00B462B3" w:rsidRDefault="00B462B3" w:rsidP="00B462B3">
      <w:pPr>
        <w:widowControl w:val="0"/>
        <w:numPr>
          <w:ilvl w:val="0"/>
          <w:numId w:val="3"/>
        </w:numPr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autoSpaceDE w:val="0"/>
        <w:autoSpaceDN w:val="0"/>
        <w:adjustRightInd w:val="0"/>
        <w:spacing w:after="0" w:line="240" w:lineRule="auto"/>
        <w:ind w:left="714" w:right="-352" w:hanging="357"/>
        <w:jc w:val="both"/>
        <w:rPr>
          <w:rFonts w:ascii="Times New Roman" w:eastAsia="Calibri" w:hAnsi="Times New Roman" w:cs="Times New Roman"/>
          <w:color w:val="000000"/>
          <w:spacing w:val="-3"/>
          <w:kern w:val="2"/>
          <w:sz w:val="24"/>
          <w:szCs w:val="24"/>
        </w:rPr>
      </w:pPr>
      <w:r w:rsidRPr="005E1007">
        <w:rPr>
          <w:rFonts w:ascii="Times New Roman" w:eastAsia="Calibri" w:hAnsi="Times New Roman" w:cs="Times New Roman"/>
          <w:color w:val="000000"/>
          <w:spacing w:val="-3"/>
          <w:kern w:val="2"/>
          <w:sz w:val="24"/>
          <w:szCs w:val="24"/>
        </w:rPr>
        <w:t xml:space="preserve">Seguimiento al Informe </w:t>
      </w:r>
      <w:r>
        <w:rPr>
          <w:rFonts w:ascii="Times New Roman" w:eastAsia="Calibri" w:hAnsi="Times New Roman" w:cs="Times New Roman"/>
          <w:color w:val="000000"/>
          <w:spacing w:val="-3"/>
          <w:kern w:val="2"/>
          <w:sz w:val="24"/>
          <w:szCs w:val="24"/>
        </w:rPr>
        <w:t>10/11</w:t>
      </w:r>
    </w:p>
    <w:p w:rsidR="00B462B3" w:rsidRPr="0055286E" w:rsidRDefault="00B462B3" w:rsidP="00B462B3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40" w:lineRule="auto"/>
        <w:ind w:right="-352"/>
        <w:jc w:val="both"/>
        <w:rPr>
          <w:rFonts w:ascii="Times New Roman" w:eastAsia="Calibri" w:hAnsi="Times New Roman" w:cs="Times New Roman"/>
          <w:bCs/>
          <w:color w:val="000000"/>
          <w:spacing w:val="-3"/>
          <w:kern w:val="2"/>
          <w:sz w:val="16"/>
          <w:szCs w:val="16"/>
        </w:rPr>
      </w:pPr>
    </w:p>
    <w:p w:rsidR="00B462B3" w:rsidRDefault="00B462B3" w:rsidP="00B462B3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40" w:lineRule="auto"/>
        <w:ind w:right="-352"/>
        <w:jc w:val="both"/>
        <w:rPr>
          <w:rFonts w:ascii="Times New Roman" w:hAnsi="Times New Roman" w:cs="Times New Roman"/>
          <w:b/>
          <w:bCs/>
          <w:color w:val="000000"/>
          <w:spacing w:val="-3"/>
          <w:kern w:val="2"/>
          <w:sz w:val="24"/>
          <w:szCs w:val="24"/>
        </w:rPr>
      </w:pPr>
    </w:p>
    <w:p w:rsidR="00B462B3" w:rsidRDefault="00B462B3" w:rsidP="00B462B3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40" w:lineRule="auto"/>
        <w:ind w:right="-352"/>
        <w:jc w:val="both"/>
        <w:rPr>
          <w:rFonts w:ascii="Times New Roman" w:hAnsi="Times New Roman" w:cs="Times New Roman"/>
          <w:b/>
          <w:bCs/>
          <w:color w:val="000000"/>
          <w:spacing w:val="-3"/>
          <w:kern w:val="2"/>
          <w:sz w:val="24"/>
          <w:szCs w:val="24"/>
        </w:rPr>
      </w:pPr>
      <w:r w:rsidRPr="005E1007">
        <w:rPr>
          <w:rFonts w:ascii="Times New Roman" w:eastAsia="Calibri" w:hAnsi="Times New Roman" w:cs="Times New Roman"/>
          <w:b/>
          <w:bCs/>
          <w:color w:val="000000"/>
          <w:spacing w:val="-3"/>
          <w:kern w:val="2"/>
          <w:sz w:val="24"/>
          <w:szCs w:val="24"/>
        </w:rPr>
        <w:t>Gestión 20</w:t>
      </w:r>
      <w:r>
        <w:rPr>
          <w:rFonts w:ascii="Times New Roman" w:eastAsia="Calibri" w:hAnsi="Times New Roman" w:cs="Times New Roman"/>
          <w:b/>
          <w:bCs/>
          <w:color w:val="000000"/>
          <w:spacing w:val="-3"/>
          <w:kern w:val="2"/>
          <w:sz w:val="24"/>
          <w:szCs w:val="24"/>
        </w:rPr>
        <w:t>15</w:t>
      </w:r>
      <w:r w:rsidRPr="005E1007">
        <w:rPr>
          <w:rFonts w:ascii="Times New Roman" w:eastAsia="Calibri" w:hAnsi="Times New Roman" w:cs="Times New Roman"/>
          <w:b/>
          <w:bCs/>
          <w:color w:val="000000"/>
          <w:spacing w:val="-3"/>
          <w:kern w:val="2"/>
          <w:sz w:val="24"/>
          <w:szCs w:val="24"/>
        </w:rPr>
        <w:t>.</w:t>
      </w:r>
    </w:p>
    <w:p w:rsidR="00B462B3" w:rsidRDefault="00B462B3" w:rsidP="00B462B3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40" w:lineRule="auto"/>
        <w:ind w:right="-352"/>
        <w:jc w:val="both"/>
        <w:rPr>
          <w:rFonts w:ascii="Times New Roman" w:eastAsia="Calibri" w:hAnsi="Times New Roman" w:cs="Times New Roman"/>
          <w:b/>
          <w:bCs/>
          <w:color w:val="000000"/>
          <w:spacing w:val="-3"/>
          <w:kern w:val="2"/>
          <w:sz w:val="24"/>
          <w:szCs w:val="24"/>
        </w:rPr>
      </w:pPr>
    </w:p>
    <w:p w:rsidR="005E5FEC" w:rsidRPr="005E5FEC" w:rsidRDefault="005E5FEC" w:rsidP="005E5FEC">
      <w:pPr>
        <w:widowControl w:val="0"/>
        <w:numPr>
          <w:ilvl w:val="0"/>
          <w:numId w:val="4"/>
        </w:numPr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autoSpaceDE w:val="0"/>
        <w:autoSpaceDN w:val="0"/>
        <w:adjustRightInd w:val="0"/>
        <w:spacing w:after="0" w:line="240" w:lineRule="atLeast"/>
        <w:ind w:right="-351"/>
        <w:jc w:val="both"/>
        <w:rPr>
          <w:rFonts w:ascii="Times New Roman" w:hAnsi="Times New Roman" w:cs="Times New Roman"/>
          <w:color w:val="000000"/>
          <w:spacing w:val="-3"/>
          <w:kern w:val="2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3"/>
          <w:kern w:val="2"/>
          <w:sz w:val="24"/>
          <w:szCs w:val="24"/>
        </w:rPr>
        <w:t xml:space="preserve">Auditoria de </w:t>
      </w:r>
      <w:r w:rsidRPr="005E5FEC">
        <w:rPr>
          <w:rFonts w:ascii="Times New Roman" w:hAnsi="Times New Roman" w:cs="Times New Roman"/>
          <w:color w:val="000000"/>
          <w:spacing w:val="-3"/>
          <w:kern w:val="2"/>
          <w:sz w:val="24"/>
          <w:szCs w:val="24"/>
        </w:rPr>
        <w:t>Confiabilidad de Registros y Estados Financieros</w:t>
      </w:r>
      <w:r>
        <w:rPr>
          <w:rFonts w:ascii="Times New Roman" w:hAnsi="Times New Roman" w:cs="Times New Roman"/>
          <w:color w:val="000000"/>
          <w:spacing w:val="-3"/>
          <w:kern w:val="2"/>
          <w:sz w:val="24"/>
          <w:szCs w:val="24"/>
        </w:rPr>
        <w:t>.</w:t>
      </w:r>
    </w:p>
    <w:p w:rsidR="005E5FEC" w:rsidRPr="005E5FEC" w:rsidRDefault="005E5FEC" w:rsidP="005E5FEC">
      <w:pPr>
        <w:widowControl w:val="0"/>
        <w:numPr>
          <w:ilvl w:val="0"/>
          <w:numId w:val="4"/>
        </w:numPr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autoSpaceDE w:val="0"/>
        <w:autoSpaceDN w:val="0"/>
        <w:adjustRightInd w:val="0"/>
        <w:spacing w:after="0" w:line="240" w:lineRule="atLeast"/>
        <w:ind w:right="-351"/>
        <w:jc w:val="both"/>
        <w:rPr>
          <w:rFonts w:ascii="Times New Roman" w:hAnsi="Times New Roman" w:cs="Times New Roman"/>
          <w:color w:val="000000"/>
          <w:spacing w:val="-3"/>
          <w:kern w:val="2"/>
          <w:sz w:val="24"/>
          <w:szCs w:val="24"/>
        </w:rPr>
      </w:pPr>
      <w:r w:rsidRPr="005E5FEC">
        <w:rPr>
          <w:rFonts w:ascii="Times New Roman" w:hAnsi="Times New Roman" w:cs="Times New Roman"/>
          <w:color w:val="000000"/>
          <w:spacing w:val="-3"/>
          <w:kern w:val="2"/>
          <w:sz w:val="24"/>
          <w:szCs w:val="24"/>
        </w:rPr>
        <w:t>Auditoria Operativa sobre la eficacia del cumplimiento de metas establecidas en los proyectos de inversión pública ejecutados con los recursos provenientes del I.D.H.</w:t>
      </w:r>
    </w:p>
    <w:p w:rsidR="005E5FEC" w:rsidRPr="005E5FEC" w:rsidRDefault="005E5FEC" w:rsidP="005E5FEC">
      <w:pPr>
        <w:widowControl w:val="0"/>
        <w:numPr>
          <w:ilvl w:val="0"/>
          <w:numId w:val="4"/>
        </w:numPr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autoSpaceDE w:val="0"/>
        <w:autoSpaceDN w:val="0"/>
        <w:adjustRightInd w:val="0"/>
        <w:spacing w:after="0" w:line="240" w:lineRule="atLeast"/>
        <w:ind w:right="-351"/>
        <w:jc w:val="both"/>
        <w:rPr>
          <w:rFonts w:ascii="Times New Roman" w:hAnsi="Times New Roman" w:cs="Times New Roman"/>
          <w:color w:val="000000"/>
          <w:spacing w:val="-3"/>
          <w:kern w:val="2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3"/>
          <w:kern w:val="2"/>
          <w:sz w:val="24"/>
          <w:szCs w:val="24"/>
        </w:rPr>
        <w:t xml:space="preserve">Auditoria SAYCO </w:t>
      </w:r>
      <w:r w:rsidRPr="005E5FEC">
        <w:rPr>
          <w:rFonts w:ascii="Times New Roman" w:hAnsi="Times New Roman" w:cs="Times New Roman"/>
          <w:color w:val="000000"/>
          <w:spacing w:val="-3"/>
          <w:kern w:val="2"/>
          <w:sz w:val="24"/>
          <w:szCs w:val="24"/>
        </w:rPr>
        <w:t>al sistema de Programación de Operaciones.</w:t>
      </w:r>
    </w:p>
    <w:p w:rsidR="005E5FEC" w:rsidRPr="005E5FEC" w:rsidRDefault="005E5FEC" w:rsidP="005E5FEC">
      <w:pPr>
        <w:widowControl w:val="0"/>
        <w:numPr>
          <w:ilvl w:val="0"/>
          <w:numId w:val="4"/>
        </w:numPr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autoSpaceDE w:val="0"/>
        <w:autoSpaceDN w:val="0"/>
        <w:adjustRightInd w:val="0"/>
        <w:spacing w:after="0" w:line="240" w:lineRule="atLeast"/>
        <w:ind w:right="-351"/>
        <w:jc w:val="both"/>
        <w:rPr>
          <w:rFonts w:ascii="Times New Roman" w:hAnsi="Times New Roman" w:cs="Times New Roman"/>
          <w:color w:val="000000"/>
          <w:spacing w:val="-3"/>
          <w:kern w:val="2"/>
          <w:sz w:val="24"/>
          <w:szCs w:val="24"/>
        </w:rPr>
      </w:pPr>
      <w:r w:rsidRPr="005E5FEC">
        <w:rPr>
          <w:rFonts w:ascii="Times New Roman" w:hAnsi="Times New Roman" w:cs="Times New Roman"/>
          <w:color w:val="000000"/>
          <w:spacing w:val="-3"/>
          <w:kern w:val="2"/>
          <w:sz w:val="24"/>
          <w:szCs w:val="24"/>
        </w:rPr>
        <w:t>Auditoria Operativa a los procesos sustanciales de la Facultad de Ciencias Agrícolas y Forestales.</w:t>
      </w:r>
    </w:p>
    <w:p w:rsidR="005E5FEC" w:rsidRPr="005E5FEC" w:rsidRDefault="005E5FEC" w:rsidP="005E5FEC">
      <w:pPr>
        <w:widowControl w:val="0"/>
        <w:numPr>
          <w:ilvl w:val="0"/>
          <w:numId w:val="4"/>
        </w:numPr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autoSpaceDE w:val="0"/>
        <w:autoSpaceDN w:val="0"/>
        <w:adjustRightInd w:val="0"/>
        <w:spacing w:after="0" w:line="240" w:lineRule="atLeast"/>
        <w:ind w:right="-351"/>
        <w:jc w:val="both"/>
        <w:rPr>
          <w:rFonts w:ascii="Times New Roman" w:hAnsi="Times New Roman" w:cs="Times New Roman"/>
          <w:color w:val="000000"/>
          <w:spacing w:val="-3"/>
          <w:kern w:val="2"/>
          <w:sz w:val="24"/>
          <w:szCs w:val="24"/>
        </w:rPr>
      </w:pPr>
      <w:r w:rsidRPr="005E5FEC">
        <w:rPr>
          <w:rFonts w:ascii="Times New Roman" w:hAnsi="Times New Roman" w:cs="Times New Roman"/>
          <w:color w:val="000000"/>
          <w:spacing w:val="-3"/>
          <w:kern w:val="2"/>
          <w:sz w:val="24"/>
          <w:szCs w:val="24"/>
        </w:rPr>
        <w:t>Auditoria Especial sobre la Incompatibilidad Horaria en docencia a tiempo completo y a medio tiempo.</w:t>
      </w:r>
    </w:p>
    <w:p w:rsidR="005E5FEC" w:rsidRPr="005E5FEC" w:rsidRDefault="005E5FEC" w:rsidP="005E5FEC">
      <w:pPr>
        <w:widowControl w:val="0"/>
        <w:numPr>
          <w:ilvl w:val="0"/>
          <w:numId w:val="4"/>
        </w:numPr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autoSpaceDE w:val="0"/>
        <w:autoSpaceDN w:val="0"/>
        <w:adjustRightInd w:val="0"/>
        <w:spacing w:after="0" w:line="240" w:lineRule="atLeast"/>
        <w:ind w:right="-351"/>
        <w:jc w:val="both"/>
        <w:rPr>
          <w:rFonts w:ascii="Times New Roman" w:hAnsi="Times New Roman" w:cs="Times New Roman"/>
          <w:color w:val="000000"/>
          <w:spacing w:val="-3"/>
          <w:kern w:val="2"/>
          <w:sz w:val="24"/>
          <w:szCs w:val="24"/>
        </w:rPr>
      </w:pPr>
      <w:r w:rsidRPr="005E5FEC">
        <w:rPr>
          <w:rFonts w:ascii="Times New Roman" w:hAnsi="Times New Roman" w:cs="Times New Roman"/>
          <w:color w:val="000000"/>
          <w:spacing w:val="-3"/>
          <w:kern w:val="2"/>
          <w:sz w:val="24"/>
          <w:szCs w:val="24"/>
        </w:rPr>
        <w:t>Auditoria Especial del proyecto Construcción para Comedor Universitario y Bienestar Estudiantil campus universitario.</w:t>
      </w:r>
    </w:p>
    <w:p w:rsidR="005E5FEC" w:rsidRPr="005E5FEC" w:rsidRDefault="005E5FEC" w:rsidP="005E5FEC">
      <w:pPr>
        <w:widowControl w:val="0"/>
        <w:numPr>
          <w:ilvl w:val="0"/>
          <w:numId w:val="4"/>
        </w:numPr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autoSpaceDE w:val="0"/>
        <w:autoSpaceDN w:val="0"/>
        <w:adjustRightInd w:val="0"/>
        <w:spacing w:after="0" w:line="240" w:lineRule="atLeast"/>
        <w:ind w:right="-351"/>
        <w:jc w:val="both"/>
        <w:rPr>
          <w:rFonts w:ascii="Times New Roman" w:hAnsi="Times New Roman" w:cs="Times New Roman"/>
          <w:color w:val="000000"/>
          <w:spacing w:val="-3"/>
          <w:kern w:val="2"/>
          <w:sz w:val="24"/>
          <w:szCs w:val="24"/>
        </w:rPr>
      </w:pPr>
      <w:r w:rsidRPr="005E5FEC">
        <w:rPr>
          <w:rFonts w:ascii="Times New Roman" w:hAnsi="Times New Roman" w:cs="Times New Roman"/>
          <w:color w:val="000000"/>
          <w:spacing w:val="-3"/>
          <w:kern w:val="2"/>
          <w:sz w:val="24"/>
          <w:szCs w:val="24"/>
        </w:rPr>
        <w:t xml:space="preserve">Seguimiento s/ el cumplimiento de las </w:t>
      </w:r>
      <w:r>
        <w:rPr>
          <w:rFonts w:ascii="Times New Roman" w:hAnsi="Times New Roman" w:cs="Times New Roman"/>
          <w:color w:val="000000"/>
          <w:spacing w:val="-3"/>
          <w:kern w:val="2"/>
          <w:sz w:val="24"/>
          <w:szCs w:val="24"/>
        </w:rPr>
        <w:t>recomendaciones</w:t>
      </w:r>
      <w:r w:rsidRPr="005E5FEC">
        <w:rPr>
          <w:rFonts w:ascii="Times New Roman" w:hAnsi="Times New Roman" w:cs="Times New Roman"/>
          <w:color w:val="000000"/>
          <w:spacing w:val="-3"/>
          <w:kern w:val="2"/>
          <w:sz w:val="24"/>
          <w:szCs w:val="24"/>
        </w:rPr>
        <w:t xml:space="preserve"> contenidas en el Informe 03/12.</w:t>
      </w:r>
    </w:p>
    <w:p w:rsidR="005E5FEC" w:rsidRPr="005E5FEC" w:rsidRDefault="005E5FEC" w:rsidP="005E5FEC">
      <w:pPr>
        <w:widowControl w:val="0"/>
        <w:numPr>
          <w:ilvl w:val="0"/>
          <w:numId w:val="4"/>
        </w:numPr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autoSpaceDE w:val="0"/>
        <w:autoSpaceDN w:val="0"/>
        <w:adjustRightInd w:val="0"/>
        <w:spacing w:after="0" w:line="240" w:lineRule="atLeast"/>
        <w:ind w:right="-351"/>
        <w:jc w:val="both"/>
        <w:rPr>
          <w:rFonts w:ascii="Times New Roman" w:hAnsi="Times New Roman" w:cs="Times New Roman"/>
          <w:color w:val="000000"/>
          <w:spacing w:val="-3"/>
          <w:kern w:val="2"/>
          <w:sz w:val="24"/>
          <w:szCs w:val="24"/>
        </w:rPr>
      </w:pPr>
      <w:r w:rsidRPr="005E5FEC">
        <w:rPr>
          <w:rFonts w:ascii="Times New Roman" w:hAnsi="Times New Roman" w:cs="Times New Roman"/>
          <w:color w:val="000000"/>
          <w:spacing w:val="-3"/>
          <w:kern w:val="2"/>
          <w:sz w:val="24"/>
          <w:szCs w:val="24"/>
        </w:rPr>
        <w:t xml:space="preserve">Seguimiento s/ el cumplimiento de las </w:t>
      </w:r>
      <w:r>
        <w:rPr>
          <w:rFonts w:ascii="Times New Roman" w:hAnsi="Times New Roman" w:cs="Times New Roman"/>
          <w:color w:val="000000"/>
          <w:spacing w:val="-3"/>
          <w:kern w:val="2"/>
          <w:sz w:val="24"/>
          <w:szCs w:val="24"/>
        </w:rPr>
        <w:t>r</w:t>
      </w:r>
      <w:r w:rsidRPr="005E5FEC">
        <w:rPr>
          <w:rFonts w:ascii="Times New Roman" w:hAnsi="Times New Roman" w:cs="Times New Roman"/>
          <w:color w:val="000000"/>
          <w:spacing w:val="-3"/>
          <w:kern w:val="2"/>
          <w:sz w:val="24"/>
          <w:szCs w:val="24"/>
        </w:rPr>
        <w:t>ec</w:t>
      </w:r>
      <w:r>
        <w:rPr>
          <w:rFonts w:ascii="Times New Roman" w:hAnsi="Times New Roman" w:cs="Times New Roman"/>
          <w:color w:val="000000"/>
          <w:spacing w:val="-3"/>
          <w:kern w:val="2"/>
          <w:sz w:val="24"/>
          <w:szCs w:val="24"/>
        </w:rPr>
        <w:t>omendaciones</w:t>
      </w:r>
      <w:r w:rsidRPr="005E5FEC">
        <w:rPr>
          <w:rFonts w:ascii="Times New Roman" w:hAnsi="Times New Roman" w:cs="Times New Roman"/>
          <w:color w:val="000000"/>
          <w:spacing w:val="-3"/>
          <w:kern w:val="2"/>
          <w:sz w:val="24"/>
          <w:szCs w:val="24"/>
        </w:rPr>
        <w:t xml:space="preserve"> contenidas en el Informe 04/12.</w:t>
      </w:r>
    </w:p>
    <w:p w:rsidR="005E5FEC" w:rsidRDefault="005E5FEC" w:rsidP="00B462B3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40" w:lineRule="auto"/>
        <w:ind w:right="-352"/>
        <w:jc w:val="both"/>
        <w:rPr>
          <w:rFonts w:ascii="Times New Roman" w:eastAsia="Calibri" w:hAnsi="Times New Roman" w:cs="Times New Roman"/>
          <w:b/>
          <w:bCs/>
          <w:color w:val="000000"/>
          <w:spacing w:val="-3"/>
          <w:kern w:val="2"/>
          <w:sz w:val="24"/>
          <w:szCs w:val="24"/>
        </w:rPr>
      </w:pPr>
    </w:p>
    <w:p w:rsidR="00B462B3" w:rsidRDefault="00B462B3" w:rsidP="00B462B3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40" w:lineRule="auto"/>
        <w:ind w:right="-352"/>
        <w:jc w:val="both"/>
        <w:rPr>
          <w:rFonts w:ascii="Times New Roman" w:hAnsi="Times New Roman" w:cs="Times New Roman"/>
          <w:b/>
          <w:bCs/>
          <w:color w:val="000000"/>
          <w:spacing w:val="-3"/>
          <w:kern w:val="2"/>
          <w:sz w:val="24"/>
          <w:szCs w:val="24"/>
        </w:rPr>
      </w:pPr>
      <w:r w:rsidRPr="005E1007">
        <w:rPr>
          <w:rFonts w:ascii="Times New Roman" w:eastAsia="Calibri" w:hAnsi="Times New Roman" w:cs="Times New Roman"/>
          <w:b/>
          <w:bCs/>
          <w:color w:val="000000"/>
          <w:spacing w:val="-3"/>
          <w:kern w:val="2"/>
          <w:sz w:val="24"/>
          <w:szCs w:val="24"/>
        </w:rPr>
        <w:t>Gestión 20</w:t>
      </w:r>
      <w:r>
        <w:rPr>
          <w:rFonts w:ascii="Times New Roman" w:eastAsia="Calibri" w:hAnsi="Times New Roman" w:cs="Times New Roman"/>
          <w:b/>
          <w:bCs/>
          <w:color w:val="000000"/>
          <w:spacing w:val="-3"/>
          <w:kern w:val="2"/>
          <w:sz w:val="24"/>
          <w:szCs w:val="24"/>
        </w:rPr>
        <w:t>16</w:t>
      </w:r>
      <w:r w:rsidRPr="005E1007">
        <w:rPr>
          <w:rFonts w:ascii="Times New Roman" w:eastAsia="Calibri" w:hAnsi="Times New Roman" w:cs="Times New Roman"/>
          <w:b/>
          <w:bCs/>
          <w:color w:val="000000"/>
          <w:spacing w:val="-3"/>
          <w:kern w:val="2"/>
          <w:sz w:val="24"/>
          <w:szCs w:val="24"/>
        </w:rPr>
        <w:t>.</w:t>
      </w:r>
    </w:p>
    <w:p w:rsidR="00B462B3" w:rsidRDefault="00B462B3" w:rsidP="00B462B3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40" w:lineRule="auto"/>
        <w:ind w:right="-352"/>
        <w:jc w:val="both"/>
        <w:rPr>
          <w:rFonts w:ascii="Times New Roman" w:eastAsia="Calibri" w:hAnsi="Times New Roman" w:cs="Times New Roman"/>
          <w:b/>
          <w:bCs/>
          <w:color w:val="000000"/>
          <w:spacing w:val="-3"/>
          <w:kern w:val="2"/>
          <w:sz w:val="24"/>
          <w:szCs w:val="24"/>
        </w:rPr>
      </w:pPr>
    </w:p>
    <w:p w:rsidR="00B462B3" w:rsidRDefault="00B462B3" w:rsidP="00B462B3">
      <w:pPr>
        <w:widowControl w:val="0"/>
        <w:numPr>
          <w:ilvl w:val="0"/>
          <w:numId w:val="5"/>
        </w:numPr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autoSpaceDE w:val="0"/>
        <w:autoSpaceDN w:val="0"/>
        <w:adjustRightInd w:val="0"/>
        <w:spacing w:after="0" w:line="240" w:lineRule="auto"/>
        <w:ind w:right="-352"/>
        <w:jc w:val="both"/>
        <w:rPr>
          <w:rFonts w:ascii="Times New Roman" w:eastAsia="Calibri" w:hAnsi="Times New Roman" w:cs="Times New Roman"/>
          <w:color w:val="000000"/>
          <w:spacing w:val="-3"/>
          <w:kern w:val="2"/>
          <w:sz w:val="24"/>
          <w:szCs w:val="24"/>
        </w:rPr>
      </w:pPr>
      <w:r w:rsidRPr="005E1007">
        <w:rPr>
          <w:rFonts w:ascii="Times New Roman" w:eastAsia="Calibri" w:hAnsi="Times New Roman" w:cs="Times New Roman"/>
          <w:color w:val="000000"/>
          <w:spacing w:val="-3"/>
          <w:kern w:val="2"/>
          <w:sz w:val="24"/>
          <w:szCs w:val="24"/>
        </w:rPr>
        <w:t>Auditor</w:t>
      </w:r>
      <w:r>
        <w:rPr>
          <w:rFonts w:ascii="Times New Roman" w:eastAsia="Calibri" w:hAnsi="Times New Roman" w:cs="Times New Roman"/>
          <w:color w:val="000000"/>
          <w:spacing w:val="-3"/>
          <w:kern w:val="2"/>
          <w:sz w:val="24"/>
          <w:szCs w:val="24"/>
        </w:rPr>
        <w:t>ia</w:t>
      </w:r>
      <w:r w:rsidRPr="005E1007">
        <w:rPr>
          <w:rFonts w:ascii="Times New Roman" w:eastAsia="Calibri" w:hAnsi="Times New Roman" w:cs="Times New Roman"/>
          <w:color w:val="000000"/>
          <w:spacing w:val="-3"/>
          <w:kern w:val="2"/>
          <w:sz w:val="24"/>
          <w:szCs w:val="24"/>
        </w:rPr>
        <w:t xml:space="preserve"> de Confiabilidad de Registros y Estados Financieros.</w:t>
      </w:r>
    </w:p>
    <w:p w:rsidR="00B462B3" w:rsidRDefault="00B462B3" w:rsidP="00B462B3">
      <w:pPr>
        <w:widowControl w:val="0"/>
        <w:numPr>
          <w:ilvl w:val="0"/>
          <w:numId w:val="5"/>
        </w:numPr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autoSpaceDE w:val="0"/>
        <w:autoSpaceDN w:val="0"/>
        <w:adjustRightInd w:val="0"/>
        <w:spacing w:after="0" w:line="240" w:lineRule="auto"/>
        <w:ind w:right="-352"/>
        <w:jc w:val="both"/>
        <w:rPr>
          <w:rFonts w:ascii="Times New Roman" w:eastAsia="Calibri" w:hAnsi="Times New Roman" w:cs="Times New Roman"/>
          <w:color w:val="000000"/>
          <w:spacing w:val="-3"/>
          <w:kern w:val="2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pacing w:val="-3"/>
          <w:kern w:val="2"/>
          <w:sz w:val="24"/>
          <w:szCs w:val="24"/>
        </w:rPr>
        <w:t>Auditoria Operativa sobre</w:t>
      </w:r>
      <w:r w:rsidRPr="00AB2BB9">
        <w:rPr>
          <w:rFonts w:ascii="Times New Roman" w:eastAsia="Calibri" w:hAnsi="Times New Roman" w:cs="Times New Roman"/>
          <w:color w:val="000000"/>
          <w:spacing w:val="-3"/>
          <w:kern w:val="2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pacing w:val="-3"/>
          <w:kern w:val="2"/>
          <w:sz w:val="24"/>
          <w:szCs w:val="24"/>
        </w:rPr>
        <w:t>la eficacia del cumplimiento de metas establecidas en los proyectos de inversión pública ejecutados con los recursos provenientes del I.D.H.</w:t>
      </w:r>
    </w:p>
    <w:p w:rsidR="00B462B3" w:rsidRPr="00504E35" w:rsidRDefault="00B462B3" w:rsidP="00B462B3">
      <w:pPr>
        <w:widowControl w:val="0"/>
        <w:numPr>
          <w:ilvl w:val="0"/>
          <w:numId w:val="5"/>
        </w:numPr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autoSpaceDE w:val="0"/>
        <w:autoSpaceDN w:val="0"/>
        <w:adjustRightInd w:val="0"/>
        <w:spacing w:after="0" w:line="240" w:lineRule="auto"/>
        <w:ind w:right="-352"/>
        <w:jc w:val="both"/>
        <w:rPr>
          <w:rFonts w:ascii="Times New Roman" w:eastAsia="Calibri" w:hAnsi="Times New Roman" w:cs="Times New Roman"/>
          <w:color w:val="000000"/>
          <w:spacing w:val="-3"/>
          <w:kern w:val="2"/>
          <w:sz w:val="24"/>
          <w:szCs w:val="24"/>
        </w:rPr>
      </w:pPr>
      <w:r w:rsidRPr="00504E35">
        <w:rPr>
          <w:rFonts w:ascii="Times New Roman" w:eastAsia="Calibri" w:hAnsi="Times New Roman" w:cs="Times New Roman"/>
          <w:color w:val="000000"/>
          <w:spacing w:val="-3"/>
          <w:kern w:val="2"/>
          <w:sz w:val="24"/>
          <w:szCs w:val="24"/>
        </w:rPr>
        <w:t xml:space="preserve">Auditoria Operativa </w:t>
      </w:r>
      <w:r w:rsidR="005E5FEC">
        <w:rPr>
          <w:rFonts w:ascii="Times New Roman" w:eastAsia="Calibri" w:hAnsi="Times New Roman" w:cs="Times New Roman"/>
          <w:color w:val="000000"/>
          <w:spacing w:val="-3"/>
          <w:kern w:val="2"/>
          <w:sz w:val="24"/>
          <w:szCs w:val="24"/>
        </w:rPr>
        <w:t>a los procesos sustanciales en la administración del Co</w:t>
      </w:r>
      <w:r w:rsidRPr="00504E35">
        <w:rPr>
          <w:rFonts w:ascii="Times New Roman" w:eastAsia="Calibri" w:hAnsi="Times New Roman" w:cs="Times New Roman"/>
          <w:color w:val="000000"/>
          <w:spacing w:val="-3"/>
          <w:kern w:val="2"/>
          <w:sz w:val="24"/>
          <w:szCs w:val="24"/>
        </w:rPr>
        <w:t xml:space="preserve">medor </w:t>
      </w:r>
      <w:r w:rsidR="005E5FEC">
        <w:rPr>
          <w:rFonts w:ascii="Times New Roman" w:eastAsia="Calibri" w:hAnsi="Times New Roman" w:cs="Times New Roman"/>
          <w:color w:val="000000"/>
          <w:spacing w:val="-3"/>
          <w:kern w:val="2"/>
          <w:sz w:val="24"/>
          <w:szCs w:val="24"/>
        </w:rPr>
        <w:t>U</w:t>
      </w:r>
      <w:r w:rsidRPr="00504E35">
        <w:rPr>
          <w:rFonts w:ascii="Times New Roman" w:eastAsia="Calibri" w:hAnsi="Times New Roman" w:cs="Times New Roman"/>
          <w:color w:val="000000"/>
          <w:spacing w:val="-3"/>
          <w:kern w:val="2"/>
          <w:sz w:val="24"/>
          <w:szCs w:val="24"/>
        </w:rPr>
        <w:t>niversitario.</w:t>
      </w:r>
    </w:p>
    <w:p w:rsidR="00B462B3" w:rsidRDefault="00B462B3" w:rsidP="00B462B3">
      <w:pPr>
        <w:widowControl w:val="0"/>
        <w:numPr>
          <w:ilvl w:val="0"/>
          <w:numId w:val="5"/>
        </w:numPr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autoSpaceDE w:val="0"/>
        <w:autoSpaceDN w:val="0"/>
        <w:adjustRightInd w:val="0"/>
        <w:spacing w:after="0" w:line="240" w:lineRule="auto"/>
        <w:ind w:right="-352"/>
        <w:jc w:val="both"/>
        <w:rPr>
          <w:rFonts w:ascii="Times New Roman" w:eastAsia="Calibri" w:hAnsi="Times New Roman" w:cs="Times New Roman"/>
          <w:color w:val="000000"/>
          <w:spacing w:val="-3"/>
          <w:kern w:val="2"/>
          <w:sz w:val="24"/>
          <w:szCs w:val="24"/>
        </w:rPr>
      </w:pPr>
      <w:r w:rsidRPr="003927A4">
        <w:rPr>
          <w:rFonts w:ascii="Times New Roman" w:eastAsia="Calibri" w:hAnsi="Times New Roman" w:cs="Times New Roman"/>
          <w:color w:val="000000"/>
          <w:spacing w:val="-3"/>
          <w:kern w:val="2"/>
          <w:sz w:val="24"/>
          <w:szCs w:val="24"/>
        </w:rPr>
        <w:t xml:space="preserve">Auditoria especial </w:t>
      </w:r>
      <w:r>
        <w:rPr>
          <w:rFonts w:ascii="Times New Roman" w:eastAsia="Calibri" w:hAnsi="Times New Roman" w:cs="Times New Roman"/>
          <w:color w:val="000000"/>
          <w:spacing w:val="-3"/>
          <w:kern w:val="2"/>
          <w:sz w:val="24"/>
          <w:szCs w:val="24"/>
        </w:rPr>
        <w:t>al</w:t>
      </w:r>
      <w:r w:rsidRPr="003927A4">
        <w:rPr>
          <w:rFonts w:ascii="Times New Roman" w:eastAsia="Calibri" w:hAnsi="Times New Roman" w:cs="Times New Roman"/>
          <w:color w:val="000000"/>
          <w:spacing w:val="-3"/>
          <w:kern w:val="2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pacing w:val="-3"/>
          <w:kern w:val="2"/>
          <w:sz w:val="24"/>
          <w:szCs w:val="24"/>
        </w:rPr>
        <w:t xml:space="preserve">proyecto </w:t>
      </w:r>
      <w:r w:rsidRPr="003927A4">
        <w:rPr>
          <w:rFonts w:ascii="Times New Roman" w:eastAsia="Calibri" w:hAnsi="Times New Roman" w:cs="Times New Roman"/>
          <w:color w:val="000000"/>
          <w:spacing w:val="-3"/>
          <w:kern w:val="2"/>
          <w:sz w:val="24"/>
          <w:szCs w:val="24"/>
        </w:rPr>
        <w:t>“</w:t>
      </w:r>
      <w:r>
        <w:rPr>
          <w:rFonts w:ascii="Times New Roman" w:eastAsia="Calibri" w:hAnsi="Times New Roman" w:cs="Times New Roman"/>
          <w:color w:val="000000"/>
          <w:spacing w:val="-3"/>
          <w:kern w:val="2"/>
          <w:sz w:val="24"/>
          <w:szCs w:val="24"/>
        </w:rPr>
        <w:t>Equipamiento y Mobiliario a la Facultad de Ciencias Jurídicas y políticas para el mejoramiento académico”.</w:t>
      </w:r>
    </w:p>
    <w:p w:rsidR="00B462B3" w:rsidRDefault="00B462B3" w:rsidP="00B462B3">
      <w:pPr>
        <w:widowControl w:val="0"/>
        <w:numPr>
          <w:ilvl w:val="0"/>
          <w:numId w:val="5"/>
        </w:numPr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autoSpaceDE w:val="0"/>
        <w:autoSpaceDN w:val="0"/>
        <w:adjustRightInd w:val="0"/>
        <w:spacing w:after="0" w:line="240" w:lineRule="auto"/>
        <w:ind w:right="-352"/>
        <w:jc w:val="both"/>
        <w:rPr>
          <w:rFonts w:ascii="Times New Roman" w:eastAsia="Calibri" w:hAnsi="Times New Roman" w:cs="Times New Roman"/>
          <w:color w:val="000000"/>
          <w:spacing w:val="-3"/>
          <w:kern w:val="2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pacing w:val="-3"/>
          <w:kern w:val="2"/>
          <w:sz w:val="24"/>
          <w:szCs w:val="24"/>
        </w:rPr>
        <w:t>Auditoria especial al proyecto “Dotación de Equipamiento y Mobiliario a la Facultad de Humanidades para el mejoramiento académico”.</w:t>
      </w:r>
    </w:p>
    <w:p w:rsidR="00B462B3" w:rsidRDefault="00B462B3" w:rsidP="00B462B3">
      <w:pPr>
        <w:widowControl w:val="0"/>
        <w:numPr>
          <w:ilvl w:val="0"/>
          <w:numId w:val="4"/>
        </w:numPr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autoSpaceDE w:val="0"/>
        <w:autoSpaceDN w:val="0"/>
        <w:adjustRightInd w:val="0"/>
        <w:spacing w:after="0" w:line="240" w:lineRule="auto"/>
        <w:ind w:right="-352"/>
        <w:jc w:val="both"/>
        <w:rPr>
          <w:rFonts w:ascii="Times New Roman" w:eastAsia="Calibri" w:hAnsi="Times New Roman" w:cs="Times New Roman"/>
          <w:color w:val="000000"/>
          <w:spacing w:val="-3"/>
          <w:kern w:val="2"/>
          <w:sz w:val="24"/>
          <w:szCs w:val="24"/>
        </w:rPr>
      </w:pPr>
      <w:r w:rsidRPr="003927A4">
        <w:rPr>
          <w:rFonts w:ascii="Times New Roman" w:eastAsia="Calibri" w:hAnsi="Times New Roman" w:cs="Times New Roman"/>
          <w:color w:val="000000"/>
          <w:spacing w:val="-3"/>
          <w:kern w:val="2"/>
          <w:sz w:val="24"/>
          <w:szCs w:val="24"/>
        </w:rPr>
        <w:t xml:space="preserve">Seguimiento al Informe No. </w:t>
      </w:r>
      <w:r>
        <w:rPr>
          <w:rFonts w:ascii="Times New Roman" w:eastAsia="Calibri" w:hAnsi="Times New Roman" w:cs="Times New Roman"/>
          <w:color w:val="000000"/>
          <w:spacing w:val="-3"/>
          <w:kern w:val="2"/>
          <w:sz w:val="24"/>
          <w:szCs w:val="24"/>
        </w:rPr>
        <w:t>09/12.</w:t>
      </w:r>
    </w:p>
    <w:p w:rsidR="00B462B3" w:rsidRDefault="00B462B3" w:rsidP="00B462B3">
      <w:pPr>
        <w:widowControl w:val="0"/>
        <w:numPr>
          <w:ilvl w:val="0"/>
          <w:numId w:val="4"/>
        </w:numPr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autoSpaceDE w:val="0"/>
        <w:autoSpaceDN w:val="0"/>
        <w:adjustRightInd w:val="0"/>
        <w:spacing w:after="0" w:line="240" w:lineRule="auto"/>
        <w:ind w:right="-352"/>
        <w:jc w:val="both"/>
        <w:rPr>
          <w:rFonts w:ascii="Times New Roman" w:eastAsia="Calibri" w:hAnsi="Times New Roman" w:cs="Times New Roman"/>
          <w:color w:val="000000"/>
          <w:spacing w:val="-3"/>
          <w:kern w:val="2"/>
          <w:sz w:val="24"/>
          <w:szCs w:val="24"/>
        </w:rPr>
      </w:pPr>
      <w:r w:rsidRPr="005E1007">
        <w:rPr>
          <w:rFonts w:ascii="Times New Roman" w:eastAsia="Calibri" w:hAnsi="Times New Roman" w:cs="Times New Roman"/>
          <w:color w:val="000000"/>
          <w:spacing w:val="-3"/>
          <w:kern w:val="2"/>
          <w:sz w:val="24"/>
          <w:szCs w:val="24"/>
        </w:rPr>
        <w:t xml:space="preserve">Seguimiento al Informe No. </w:t>
      </w:r>
      <w:r>
        <w:rPr>
          <w:rFonts w:ascii="Times New Roman" w:eastAsia="Calibri" w:hAnsi="Times New Roman" w:cs="Times New Roman"/>
          <w:color w:val="000000"/>
          <w:spacing w:val="-3"/>
          <w:kern w:val="2"/>
          <w:sz w:val="24"/>
          <w:szCs w:val="24"/>
        </w:rPr>
        <w:t>11/12.</w:t>
      </w:r>
    </w:p>
    <w:p w:rsidR="00B462B3" w:rsidRDefault="00B462B3" w:rsidP="00B462B3">
      <w:pPr>
        <w:widowControl w:val="0"/>
        <w:numPr>
          <w:ilvl w:val="0"/>
          <w:numId w:val="4"/>
        </w:numPr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autoSpaceDE w:val="0"/>
        <w:autoSpaceDN w:val="0"/>
        <w:adjustRightInd w:val="0"/>
        <w:spacing w:after="0" w:line="240" w:lineRule="auto"/>
        <w:ind w:right="-352"/>
        <w:jc w:val="both"/>
        <w:rPr>
          <w:rFonts w:ascii="Times New Roman" w:eastAsia="Calibri" w:hAnsi="Times New Roman" w:cs="Times New Roman"/>
          <w:color w:val="000000"/>
          <w:spacing w:val="-3"/>
          <w:kern w:val="2"/>
          <w:sz w:val="24"/>
          <w:szCs w:val="24"/>
        </w:rPr>
      </w:pPr>
      <w:r w:rsidRPr="005E1007">
        <w:rPr>
          <w:rFonts w:ascii="Times New Roman" w:eastAsia="Calibri" w:hAnsi="Times New Roman" w:cs="Times New Roman"/>
          <w:color w:val="000000"/>
          <w:spacing w:val="-3"/>
          <w:kern w:val="2"/>
          <w:sz w:val="24"/>
          <w:szCs w:val="24"/>
        </w:rPr>
        <w:t xml:space="preserve">Seguimiento al Informe No. </w:t>
      </w:r>
      <w:r>
        <w:rPr>
          <w:rFonts w:ascii="Times New Roman" w:eastAsia="Calibri" w:hAnsi="Times New Roman" w:cs="Times New Roman"/>
          <w:color w:val="000000"/>
          <w:spacing w:val="-3"/>
          <w:kern w:val="2"/>
          <w:sz w:val="24"/>
          <w:szCs w:val="24"/>
        </w:rPr>
        <w:t>05/13.</w:t>
      </w:r>
    </w:p>
    <w:p w:rsidR="00B462B3" w:rsidRDefault="00B462B3" w:rsidP="00B462B3">
      <w:pPr>
        <w:widowControl w:val="0"/>
        <w:numPr>
          <w:ilvl w:val="0"/>
          <w:numId w:val="4"/>
        </w:numPr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autoSpaceDE w:val="0"/>
        <w:autoSpaceDN w:val="0"/>
        <w:adjustRightInd w:val="0"/>
        <w:spacing w:after="0" w:line="240" w:lineRule="auto"/>
        <w:ind w:right="-352"/>
        <w:jc w:val="both"/>
        <w:rPr>
          <w:rFonts w:ascii="Times New Roman" w:eastAsia="Calibri" w:hAnsi="Times New Roman" w:cs="Times New Roman"/>
          <w:color w:val="000000"/>
          <w:spacing w:val="-3"/>
          <w:kern w:val="2"/>
          <w:sz w:val="24"/>
          <w:szCs w:val="24"/>
        </w:rPr>
      </w:pPr>
      <w:r w:rsidRPr="005E1007">
        <w:rPr>
          <w:rFonts w:ascii="Times New Roman" w:eastAsia="Calibri" w:hAnsi="Times New Roman" w:cs="Times New Roman"/>
          <w:color w:val="000000"/>
          <w:spacing w:val="-3"/>
          <w:kern w:val="2"/>
          <w:sz w:val="24"/>
          <w:szCs w:val="24"/>
        </w:rPr>
        <w:t xml:space="preserve">Seguimiento al Informe No. </w:t>
      </w:r>
      <w:r>
        <w:rPr>
          <w:rFonts w:ascii="Times New Roman" w:eastAsia="Calibri" w:hAnsi="Times New Roman" w:cs="Times New Roman"/>
          <w:color w:val="000000"/>
          <w:spacing w:val="-3"/>
          <w:kern w:val="2"/>
          <w:sz w:val="24"/>
          <w:szCs w:val="24"/>
        </w:rPr>
        <w:t>06/13.</w:t>
      </w:r>
    </w:p>
    <w:p w:rsidR="00D815D6" w:rsidRDefault="00D815D6" w:rsidP="00B462B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B462B3" w:rsidRDefault="00B462B3" w:rsidP="00B462B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462B3" w:rsidRDefault="00B462B3" w:rsidP="00B462B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462B3" w:rsidRDefault="00B462B3" w:rsidP="00B462B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462B3" w:rsidRDefault="00B462B3" w:rsidP="00B462B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462B3" w:rsidRDefault="00B462B3" w:rsidP="00B462B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7234F" w:rsidRPr="00BB337F" w:rsidRDefault="00BB337F" w:rsidP="00B462B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B337F">
        <w:rPr>
          <w:rFonts w:ascii="Arial" w:hAnsi="Arial" w:cs="Arial"/>
          <w:sz w:val="24"/>
          <w:szCs w:val="24"/>
        </w:rPr>
        <w:t>Tarija 30 de Septiembre de 201</w:t>
      </w:r>
      <w:r w:rsidR="00D33431">
        <w:rPr>
          <w:rFonts w:ascii="Arial" w:hAnsi="Arial" w:cs="Arial"/>
          <w:sz w:val="24"/>
          <w:szCs w:val="24"/>
        </w:rPr>
        <w:t>4</w:t>
      </w:r>
    </w:p>
    <w:sectPr w:rsidR="0067234F" w:rsidRPr="00BB337F" w:rsidSect="00BB337F">
      <w:pgSz w:w="12242" w:h="15842" w:code="1"/>
      <w:pgMar w:top="1134" w:right="1418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E0059"/>
    <w:multiLevelType w:val="hybridMultilevel"/>
    <w:tmpl w:val="FAB2498E"/>
    <w:lvl w:ilvl="0" w:tplc="0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0464720"/>
    <w:multiLevelType w:val="hybridMultilevel"/>
    <w:tmpl w:val="D09ECB98"/>
    <w:lvl w:ilvl="0" w:tplc="0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C6724F6"/>
    <w:multiLevelType w:val="hybridMultilevel"/>
    <w:tmpl w:val="52D2C06C"/>
    <w:lvl w:ilvl="0" w:tplc="0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7DC5E64"/>
    <w:multiLevelType w:val="hybridMultilevel"/>
    <w:tmpl w:val="20DE2C3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C4C3CC6"/>
    <w:multiLevelType w:val="hybridMultilevel"/>
    <w:tmpl w:val="D2DE3682"/>
    <w:lvl w:ilvl="0" w:tplc="79D20EDE">
      <w:numFmt w:val="bullet"/>
      <w:lvlText w:val="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B337F"/>
    <w:rsid w:val="003F7B80"/>
    <w:rsid w:val="005E5FEC"/>
    <w:rsid w:val="0067234F"/>
    <w:rsid w:val="00A94A3C"/>
    <w:rsid w:val="00B462B3"/>
    <w:rsid w:val="00BB337F"/>
    <w:rsid w:val="00C50DCC"/>
    <w:rsid w:val="00D33431"/>
    <w:rsid w:val="00D815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234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815D6"/>
    <w:pPr>
      <w:ind w:left="720"/>
      <w:contextualSpacing/>
    </w:pPr>
  </w:style>
  <w:style w:type="paragraph" w:styleId="Textoindependiente2">
    <w:name w:val="Body Text 2"/>
    <w:basedOn w:val="Normal"/>
    <w:link w:val="Textoindependiente2Car"/>
    <w:rsid w:val="00B462B3"/>
    <w:pPr>
      <w:widowControl w:val="0"/>
      <w:tabs>
        <w:tab w:val="left" w:pos="284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8640"/>
      </w:tabs>
      <w:suppressAutoHyphens/>
      <w:autoSpaceDE w:val="0"/>
      <w:autoSpaceDN w:val="0"/>
      <w:adjustRightInd w:val="0"/>
      <w:spacing w:after="0" w:line="240" w:lineRule="atLeast"/>
      <w:ind w:right="-351"/>
      <w:jc w:val="both"/>
    </w:pPr>
    <w:rPr>
      <w:rFonts w:ascii="Times New Roman" w:eastAsia="Times New Roman" w:hAnsi="Times New Roman" w:cs="Courier New"/>
      <w:color w:val="000000"/>
      <w:spacing w:val="-3"/>
      <w:kern w:val="2"/>
      <w:sz w:val="24"/>
      <w:szCs w:val="24"/>
      <w:lang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B462B3"/>
    <w:rPr>
      <w:rFonts w:ascii="Times New Roman" w:eastAsia="Times New Roman" w:hAnsi="Times New Roman" w:cs="Courier New"/>
      <w:color w:val="000000"/>
      <w:spacing w:val="-3"/>
      <w:kern w:val="2"/>
      <w:sz w:val="24"/>
      <w:szCs w:val="24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1589</Words>
  <Characters>8744</Characters>
  <Application>Microsoft Office Word</Application>
  <DocSecurity>0</DocSecurity>
  <Lines>72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uE</Company>
  <LinksUpToDate>false</LinksUpToDate>
  <CharactersWithSpaces>10313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WinuE</dc:creator>
  <cp:keywords/>
  <dc:description/>
  <cp:lastModifiedBy>WinuE</cp:lastModifiedBy>
  <cp:revision>3</cp:revision>
  <dcterms:created xsi:type="dcterms:W3CDTF">2014-10-01T12:40:00Z</dcterms:created>
  <dcterms:modified xsi:type="dcterms:W3CDTF">2014-10-01T12:55:00Z</dcterms:modified>
</cp:coreProperties>
</file>