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</w:rPr>
        <w:t xml:space="preserve">Materia </w:t>
      </w:r>
      <w:r w:rsidRPr="00C221B8">
        <w:rPr>
          <w:rFonts w:ascii="Calibri" w:hAnsi="Calibri" w:cs="Arial"/>
        </w:rPr>
        <w:tab/>
      </w:r>
      <w:r w:rsidRPr="00C221B8">
        <w:rPr>
          <w:rFonts w:ascii="Calibri" w:hAnsi="Calibri" w:cs="Arial"/>
        </w:rPr>
        <w:tab/>
        <w:t xml:space="preserve">: </w:t>
      </w:r>
      <w:r w:rsidRPr="00C221B8">
        <w:rPr>
          <w:rFonts w:ascii="Calibri" w:hAnsi="Calibri" w:cs="Arial"/>
          <w:b/>
        </w:rPr>
        <w:t>TECNOLOGIA DE ALIMENTOS BALANCEADOS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</w:rPr>
      </w:pPr>
      <w:r w:rsidRPr="00C221B8">
        <w:rPr>
          <w:rFonts w:ascii="Calibri" w:hAnsi="Calibri" w:cs="Arial"/>
        </w:rPr>
        <w:t xml:space="preserve">Carrera </w:t>
      </w:r>
      <w:r w:rsidRPr="00C221B8">
        <w:rPr>
          <w:rFonts w:ascii="Calibri" w:hAnsi="Calibri" w:cs="Arial"/>
        </w:rPr>
        <w:tab/>
      </w:r>
      <w:r w:rsidRPr="00C221B8">
        <w:rPr>
          <w:rFonts w:ascii="Calibri" w:hAnsi="Calibri" w:cs="Arial"/>
        </w:rPr>
        <w:tab/>
        <w:t xml:space="preserve">: </w:t>
      </w:r>
      <w:r w:rsidRPr="00C221B8">
        <w:rPr>
          <w:rFonts w:ascii="Calibri" w:hAnsi="Calibri" w:cs="Arial"/>
          <w:b/>
        </w:rPr>
        <w:t>INGENIERIA DE ALIMENTOS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</w:rPr>
        <w:t xml:space="preserve">Sigla </w:t>
      </w:r>
      <w:r w:rsidRPr="00C221B8">
        <w:rPr>
          <w:rFonts w:ascii="Calibri" w:hAnsi="Calibri" w:cs="Arial"/>
        </w:rPr>
        <w:tab/>
      </w:r>
      <w:r w:rsidRPr="00C221B8">
        <w:rPr>
          <w:rFonts w:ascii="Calibri" w:hAnsi="Calibri" w:cs="Arial"/>
        </w:rPr>
        <w:tab/>
      </w:r>
      <w:r w:rsidRPr="00C221B8">
        <w:rPr>
          <w:rFonts w:ascii="Calibri" w:hAnsi="Calibri" w:cs="Arial"/>
        </w:rPr>
        <w:tab/>
        <w:t xml:space="preserve">: </w:t>
      </w:r>
      <w:r w:rsidRPr="00C221B8">
        <w:rPr>
          <w:rFonts w:ascii="Calibri" w:hAnsi="Calibri" w:cs="Arial"/>
          <w:b/>
        </w:rPr>
        <w:t>INA</w:t>
      </w:r>
      <w:r w:rsidRPr="00C221B8">
        <w:rPr>
          <w:rFonts w:ascii="Calibri" w:hAnsi="Calibri" w:cs="Arial"/>
          <w:b/>
        </w:rPr>
        <w:tab/>
      </w:r>
      <w:r w:rsidRPr="00C221B8">
        <w:rPr>
          <w:rFonts w:ascii="Calibri" w:hAnsi="Calibri" w:cs="Arial"/>
        </w:rPr>
        <w:tab/>
      </w:r>
      <w:r w:rsidRPr="00C221B8">
        <w:rPr>
          <w:rFonts w:ascii="Calibri" w:hAnsi="Calibri" w:cs="Arial"/>
        </w:rPr>
        <w:tab/>
        <w:t xml:space="preserve">Código: </w:t>
      </w:r>
      <w:r w:rsidRPr="00C221B8">
        <w:rPr>
          <w:rFonts w:ascii="Calibri" w:hAnsi="Calibri" w:cs="Arial"/>
          <w:b/>
        </w:rPr>
        <w:t>INA 085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</w:rPr>
        <w:t xml:space="preserve">Ubicación en el Plan de Estudios: </w:t>
      </w:r>
      <w:r w:rsidRPr="00C221B8">
        <w:rPr>
          <w:rFonts w:ascii="Calibri" w:hAnsi="Calibri" w:cs="Arial"/>
        </w:rPr>
        <w:tab/>
      </w:r>
      <w:r w:rsidRPr="00C221B8">
        <w:rPr>
          <w:rFonts w:ascii="Calibri" w:hAnsi="Calibri" w:cs="Arial"/>
          <w:b/>
        </w:rPr>
        <w:t>Octavo Semestre</w:t>
      </w:r>
    </w:p>
    <w:p w:rsidR="004F0A40" w:rsidRPr="007B25E6" w:rsidRDefault="004F0A40" w:rsidP="004F0A40">
      <w:pPr>
        <w:spacing w:before="120" w:after="120"/>
        <w:jc w:val="both"/>
        <w:rPr>
          <w:rFonts w:ascii="Calibri" w:hAnsi="Calibri" w:cs="Arial"/>
        </w:rPr>
      </w:pPr>
      <w:r w:rsidRPr="00C221B8">
        <w:rPr>
          <w:rFonts w:ascii="Calibri" w:hAnsi="Calibri" w:cs="Arial"/>
        </w:rPr>
        <w:t>Horas Totales: 90 Horas teóricas: 2  Horas Prácticas: 3   Horas semana: 5  Crédit</w:t>
      </w:r>
      <w:r>
        <w:rPr>
          <w:rFonts w:ascii="Calibri" w:hAnsi="Calibri" w:cs="Arial"/>
        </w:rPr>
        <w:t>os: 9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  <w:b/>
        </w:rPr>
        <w:t>FUNDAMENTACION  DE LA MATERIA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</w:rPr>
      </w:pPr>
      <w:r w:rsidRPr="00C221B8">
        <w:rPr>
          <w:rFonts w:ascii="Calibri" w:hAnsi="Calibri"/>
          <w:bCs/>
          <w:lang w:val="es-MX"/>
        </w:rPr>
        <w:t xml:space="preserve">La materia de Tecnología de Alimentos Balanceados, está ubicada en el octavo semestre del Plan Curricular  de Estudios, es una materia importante en la formación del profesional, donde se estudian y analizan los procesos de elaboración de alimentos balanceados para diferentes especies animales y la </w:t>
      </w:r>
      <w:r w:rsidRPr="00C221B8">
        <w:rPr>
          <w:rFonts w:ascii="Calibri" w:hAnsi="Calibri" w:cs="Arial"/>
        </w:rPr>
        <w:t>gestión del almacenamiento de materias primas, insumos y producto terminado.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</w:rPr>
      </w:pPr>
      <w:r w:rsidRPr="00C221B8">
        <w:rPr>
          <w:rFonts w:ascii="Calibri" w:hAnsi="Calibri"/>
        </w:rPr>
        <w:t xml:space="preserve">Las materias que tributan a la materia de Tecnología de Alimentos Balanceados, en conocimientos generales como especializados son: Microbiología de los alimentos, Conservación de alimentos, Operaciones unitarias de alimentos y toxicología. 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  <w:b/>
        </w:rPr>
        <w:t>UNIDAD DE COMPETENCIA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</w:rPr>
      </w:pPr>
      <w:r w:rsidRPr="00C221B8">
        <w:rPr>
          <w:rFonts w:ascii="Calibri" w:hAnsi="Calibri" w:cs="Arial"/>
        </w:rPr>
        <w:t xml:space="preserve">Elabora alimentos  balanceados para animales, con responsabilidad y ética profesional  utilizando materias primas y derivados de la industria alimentaria con la finalidad de obtener productos garantizados e inocuos. </w:t>
      </w:r>
    </w:p>
    <w:p w:rsidR="004F0A40" w:rsidRPr="00C221B8" w:rsidRDefault="004F0A40" w:rsidP="004F0A40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b/>
          <w:bCs/>
        </w:rPr>
      </w:pPr>
      <w:r w:rsidRPr="00C221B8">
        <w:rPr>
          <w:rFonts w:ascii="Calibri" w:hAnsi="Calibri" w:cs="Arial"/>
          <w:b/>
          <w:bCs/>
        </w:rPr>
        <w:t>METODOLOGÍA Y RECURSOS PARA EL APRENDIZAJE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lang w:val="es-ES_tradnl"/>
        </w:rPr>
      </w:pPr>
      <w:r w:rsidRPr="00C221B8">
        <w:rPr>
          <w:rFonts w:ascii="Calibri" w:hAnsi="Calibri" w:cs="Arial"/>
          <w:lang w:val="es-ES_tradnl"/>
        </w:rPr>
        <w:t>La materia se desarrollará utilizando métodos y técnicas que faciliten la formación académica del estudiante y la inserción en el área de la producción e investigación:</w:t>
      </w:r>
    </w:p>
    <w:p w:rsidR="004F0A40" w:rsidRPr="00C221B8" w:rsidRDefault="004F0A40" w:rsidP="004F0A40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Calibri" w:eastAsia="Calibri" w:hAnsi="Calibri" w:cs="Arial"/>
          <w:lang w:val="es-ES_tradnl"/>
        </w:rPr>
      </w:pPr>
      <w:r w:rsidRPr="00C221B8">
        <w:rPr>
          <w:rFonts w:ascii="Calibri" w:eastAsia="Calibri" w:hAnsi="Calibri" w:cs="Arial"/>
          <w:lang w:val="es-ES_tradnl"/>
        </w:rPr>
        <w:t>Método de elaboración conjunta</w:t>
      </w:r>
    </w:p>
    <w:p w:rsidR="004F0A40" w:rsidRPr="00C221B8" w:rsidRDefault="004F0A40" w:rsidP="004F0A40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Calibri" w:eastAsia="Calibri" w:hAnsi="Calibri" w:cs="Arial"/>
          <w:lang w:val="es-ES_tradnl"/>
        </w:rPr>
      </w:pPr>
      <w:r w:rsidRPr="00C221B8">
        <w:rPr>
          <w:rFonts w:ascii="Calibri" w:eastAsia="Calibri" w:hAnsi="Calibri" w:cs="Arial"/>
          <w:lang w:val="es-ES_tradnl"/>
        </w:rPr>
        <w:t>Aprendizaje basado en problemas</w:t>
      </w:r>
    </w:p>
    <w:p w:rsidR="004F0A40" w:rsidRDefault="004F0A40" w:rsidP="004F0A40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Calibri" w:eastAsia="Calibri" w:hAnsi="Calibri" w:cs="Arial"/>
          <w:lang w:val="es-ES_tradnl"/>
        </w:rPr>
      </w:pPr>
      <w:r w:rsidRPr="00C221B8">
        <w:rPr>
          <w:rFonts w:ascii="Calibri" w:eastAsia="Calibri" w:hAnsi="Calibri" w:cs="Arial"/>
          <w:lang w:val="es-ES_tradnl"/>
        </w:rPr>
        <w:t>Desarrollo de prácticos y trabajos de investigación</w:t>
      </w:r>
    </w:p>
    <w:p w:rsidR="004F0A40" w:rsidRPr="00C221B8" w:rsidRDefault="004F0A40" w:rsidP="004F0A40">
      <w:pPr>
        <w:spacing w:before="120" w:after="120"/>
        <w:ind w:left="714"/>
        <w:contextualSpacing/>
        <w:jc w:val="both"/>
        <w:rPr>
          <w:rFonts w:ascii="Calibri" w:eastAsia="Calibri" w:hAnsi="Calibri" w:cs="Arial"/>
          <w:lang w:val="es-ES_tradnl"/>
        </w:rPr>
      </w:pPr>
    </w:p>
    <w:p w:rsidR="004F0A40" w:rsidRPr="00C221B8" w:rsidRDefault="004F0A40" w:rsidP="004F0A40">
      <w:pPr>
        <w:spacing w:before="120" w:after="120"/>
        <w:jc w:val="center"/>
        <w:rPr>
          <w:rFonts w:ascii="Calibri" w:hAnsi="Calibri" w:cs="Arial"/>
          <w:b/>
          <w:lang w:val="es-ES_tradnl"/>
        </w:rPr>
      </w:pPr>
      <w:r w:rsidRPr="00C221B8">
        <w:rPr>
          <w:rFonts w:ascii="Calibri" w:hAnsi="Calibri" w:cs="Arial"/>
          <w:b/>
          <w:lang w:val="es-ES_tradnl"/>
        </w:rPr>
        <w:t>CONTENIDO TEMÁTICO DE LA ASIGNATURA</w:t>
      </w:r>
    </w:p>
    <w:p w:rsidR="004F0A40" w:rsidRPr="00C221B8" w:rsidRDefault="004F0A40" w:rsidP="004F0A40">
      <w:pPr>
        <w:keepNext/>
        <w:spacing w:before="120" w:after="120"/>
        <w:jc w:val="both"/>
        <w:outlineLvl w:val="1"/>
        <w:rPr>
          <w:rFonts w:ascii="Calibri" w:hAnsi="Calibri"/>
          <w:b/>
          <w:bCs/>
        </w:rPr>
      </w:pPr>
      <w:r w:rsidRPr="00C221B8">
        <w:rPr>
          <w:rFonts w:ascii="Calibri" w:hAnsi="Calibri"/>
          <w:b/>
          <w:bCs/>
        </w:rPr>
        <w:t>I.   NUTRICION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</w:rPr>
      </w:pPr>
      <w:r w:rsidRPr="00C221B8">
        <w:rPr>
          <w:rFonts w:ascii="Calibri" w:hAnsi="Calibri"/>
        </w:rPr>
        <w:t>1.1. Funciones del alimento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1.2. El alimento como material de construcción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1.3. Alimentos para combustible de seres vivos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1.4. Alimentos reguladores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1.5. Efectos que la elaboración y el almacenamiento surten en el valor Nutricio de los alimentos.1.6. Alimentos ricos en proteínas</w:t>
      </w:r>
      <w:r>
        <w:rPr>
          <w:rFonts w:ascii="Calibri" w:hAnsi="Calibri"/>
        </w:rPr>
        <w:t>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  <w:b/>
          <w:bCs/>
        </w:rPr>
      </w:pPr>
      <w:r w:rsidRPr="00C221B8">
        <w:rPr>
          <w:rFonts w:ascii="Calibri" w:hAnsi="Calibri"/>
          <w:b/>
          <w:bCs/>
        </w:rPr>
        <w:t xml:space="preserve">II. VALORACION DE ALIMENTOS 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</w:rPr>
      </w:pPr>
      <w:r w:rsidRPr="00C221B8">
        <w:rPr>
          <w:rFonts w:ascii="Calibri" w:hAnsi="Calibri"/>
        </w:rPr>
        <w:lastRenderedPageBreak/>
        <w:t>2.1. Digestibilidad y su medida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2.1.1. Cálculo de Coeficientes de Digestibilidad para diferentes factores nutricionales.2.2. Factores que modifican la Digestibilidad.</w:t>
      </w:r>
      <w:r w:rsidRPr="00C221B8">
        <w:rPr>
          <w:rFonts w:ascii="Calibri" w:hAnsi="Calibri"/>
          <w:bCs/>
        </w:rPr>
        <w:t xml:space="preserve">2.3. Métodos Prácticos de Valoración de Alimentos. </w:t>
      </w:r>
      <w:r w:rsidRPr="00C221B8">
        <w:rPr>
          <w:rFonts w:ascii="Calibri" w:hAnsi="Calibri"/>
        </w:rPr>
        <w:t xml:space="preserve">2.3.1.  Medidas de valor de los alimentos 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  <w:b/>
          <w:bCs/>
        </w:rPr>
      </w:pPr>
      <w:r w:rsidRPr="00C221B8">
        <w:rPr>
          <w:rFonts w:ascii="Calibri" w:hAnsi="Calibri"/>
          <w:b/>
          <w:bCs/>
        </w:rPr>
        <w:t xml:space="preserve">III. ENERGIA Y BALANCES DE MATERIA 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</w:rPr>
      </w:pPr>
      <w:r w:rsidRPr="00C221B8">
        <w:rPr>
          <w:rFonts w:ascii="Calibri" w:hAnsi="Calibri"/>
        </w:rPr>
        <w:t>3.1. Clasificación de las energías y balances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3.2. Ecuaciones para la determinación de la energía Bruta de Combustión,  Energía Digestible, Energía Metabolizable y Energía Neta.3.3. Balance de materia en el proceso de ingestión de alimentos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3.4. Cociente respiratorio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</w:rPr>
      </w:pPr>
      <w:r w:rsidRPr="00C221B8">
        <w:rPr>
          <w:rFonts w:ascii="Calibri" w:hAnsi="Calibri"/>
          <w:b/>
          <w:bCs/>
        </w:rPr>
        <w:t xml:space="preserve">IV.MATERIAS PRIMAS </w:t>
      </w:r>
    </w:p>
    <w:p w:rsidR="004F0A40" w:rsidRDefault="004F0A40" w:rsidP="004F0A40">
      <w:pPr>
        <w:spacing w:before="120" w:after="120"/>
        <w:jc w:val="both"/>
        <w:rPr>
          <w:rFonts w:ascii="Calibri" w:hAnsi="Calibri"/>
        </w:rPr>
      </w:pPr>
      <w:r w:rsidRPr="00C221B8">
        <w:rPr>
          <w:rFonts w:ascii="Calibri" w:hAnsi="Calibri"/>
        </w:rPr>
        <w:t>4.1. De origen Animal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4.2. De origen vegetal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4.3. De Origen mineral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4.4. Practicas anteriores y durante el Almacenamiento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4.5. Propiedades físicas y químicas de las materias primas</w:t>
      </w:r>
      <w:r>
        <w:rPr>
          <w:rFonts w:ascii="Calibri" w:hAnsi="Calibri"/>
        </w:rPr>
        <w:t xml:space="preserve">. </w:t>
      </w:r>
    </w:p>
    <w:p w:rsidR="004F0A40" w:rsidRPr="00C221B8" w:rsidRDefault="004F0A40" w:rsidP="004F0A40">
      <w:pPr>
        <w:spacing w:before="120" w:after="120"/>
        <w:ind w:left="284" w:hanging="284"/>
        <w:jc w:val="both"/>
        <w:rPr>
          <w:rFonts w:ascii="Calibri" w:hAnsi="Calibri"/>
          <w:b/>
          <w:bCs/>
        </w:rPr>
      </w:pPr>
      <w:r w:rsidRPr="00C221B8">
        <w:rPr>
          <w:rFonts w:ascii="Calibri" w:hAnsi="Calibri"/>
          <w:b/>
          <w:bCs/>
        </w:rPr>
        <w:t xml:space="preserve">V. REQUERIMIENTOS NUTRICIONALES DE LOS ANIMALES Y FORMULACIÓN DE RACIONES. </w:t>
      </w:r>
    </w:p>
    <w:p w:rsidR="004F0A40" w:rsidRPr="00C221B8" w:rsidRDefault="004F0A40" w:rsidP="004F0A40">
      <w:pPr>
        <w:spacing w:before="120" w:after="120"/>
        <w:rPr>
          <w:rFonts w:ascii="Calibri" w:hAnsi="Calibri"/>
        </w:rPr>
      </w:pPr>
      <w:r w:rsidRPr="00C221B8">
        <w:rPr>
          <w:rFonts w:ascii="Calibri" w:hAnsi="Calibri"/>
        </w:rPr>
        <w:t>5.1. Aspectos generales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5.2. Necesidades Nutritivas de diferentes especies animales.5.3. F</w:t>
      </w:r>
      <w:hyperlink r:id="rId5" w:anchor="in#in" w:history="1">
        <w:r w:rsidRPr="00C221B8">
          <w:rPr>
            <w:rFonts w:ascii="Calibri" w:hAnsi="Calibri"/>
            <w:bCs/>
          </w:rPr>
          <w:t>ormulación de Raciones</w:t>
        </w:r>
        <w:r>
          <w:rPr>
            <w:rFonts w:ascii="Calibri" w:hAnsi="Calibri"/>
            <w:bCs/>
          </w:rPr>
          <w:t xml:space="preserve">. </w:t>
        </w:r>
        <w:r w:rsidRPr="00C221B8">
          <w:rPr>
            <w:rFonts w:ascii="Calibri" w:hAnsi="Calibri"/>
            <w:bCs/>
          </w:rPr>
          <w:t>5.3.1 Introducción</w:t>
        </w:r>
      </w:hyperlink>
      <w:r>
        <w:rPr>
          <w:rFonts w:ascii="Calibri" w:hAnsi="Calibri"/>
        </w:rPr>
        <w:t xml:space="preserve">. </w:t>
      </w:r>
      <w:hyperlink r:id="rId6" w:anchor="def#def" w:history="1">
        <w:r w:rsidRPr="00C221B8">
          <w:rPr>
            <w:rFonts w:ascii="Calibri" w:hAnsi="Calibri"/>
            <w:bCs/>
          </w:rPr>
          <w:t>5.3.2</w:t>
        </w:r>
        <w:proofErr w:type="gramStart"/>
        <w:r w:rsidRPr="00C221B8">
          <w:rPr>
            <w:rFonts w:ascii="Calibri" w:hAnsi="Calibri"/>
            <w:bCs/>
          </w:rPr>
          <w:t>.Definiciones</w:t>
        </w:r>
        <w:proofErr w:type="gramEnd"/>
        <w:r w:rsidRPr="00C221B8">
          <w:rPr>
            <w:rFonts w:ascii="Calibri" w:hAnsi="Calibri"/>
            <w:bCs/>
          </w:rPr>
          <w:t xml:space="preserve"> básicas</w:t>
        </w:r>
      </w:hyperlink>
      <w:r>
        <w:rPr>
          <w:rFonts w:ascii="Calibri" w:hAnsi="Calibri"/>
          <w:bCs/>
        </w:rPr>
        <w:t xml:space="preserve">. </w:t>
      </w:r>
      <w:r w:rsidRPr="00C221B8">
        <w:rPr>
          <w:rFonts w:ascii="Calibri" w:hAnsi="Calibri"/>
        </w:rPr>
        <w:t>5.3.</w:t>
      </w:r>
      <w:hyperlink r:id="rId7" w:anchor="nu#nu" w:history="1">
        <w:r w:rsidRPr="00C221B8">
          <w:rPr>
            <w:rFonts w:ascii="Calibri" w:hAnsi="Calibri"/>
            <w:bCs/>
          </w:rPr>
          <w:t>3. Nutrientes</w:t>
        </w:r>
      </w:hyperlink>
      <w:r w:rsidRPr="00C221B8">
        <w:rPr>
          <w:rFonts w:ascii="Calibri" w:hAnsi="Calibri"/>
        </w:rPr>
        <w:br/>
      </w:r>
      <w:hyperlink r:id="rId8" w:anchor="acio#acio" w:history="1">
        <w:r w:rsidRPr="00C221B8">
          <w:rPr>
            <w:rFonts w:ascii="Calibri" w:hAnsi="Calibri"/>
            <w:bCs/>
          </w:rPr>
          <w:t>5.4. Métodos de formulación de raciones</w:t>
        </w:r>
      </w:hyperlink>
      <w:r>
        <w:rPr>
          <w:rFonts w:ascii="Calibri" w:hAnsi="Calibri"/>
          <w:bCs/>
        </w:rPr>
        <w:t xml:space="preserve">. </w:t>
      </w:r>
      <w:r w:rsidRPr="00C221B8">
        <w:rPr>
          <w:rFonts w:ascii="Calibri" w:hAnsi="Calibri"/>
        </w:rPr>
        <w:t>5.4.1. Prueba y error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5.4.2. EcuacionesSimultáneas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5.4.3. Cuadrado Pearson</w:t>
      </w:r>
      <w:r>
        <w:rPr>
          <w:rFonts w:ascii="Calibri" w:hAnsi="Calibri"/>
        </w:rPr>
        <w:t xml:space="preserve">. </w:t>
      </w:r>
      <w:hyperlink r:id="rId9" w:anchor="linea" w:history="1">
        <w:r w:rsidRPr="00C221B8">
          <w:rPr>
            <w:rFonts w:ascii="Calibri" w:hAnsi="Calibri"/>
            <w:bCs/>
          </w:rPr>
          <w:t>5.4.4. Raciones de mínimo costo</w:t>
        </w:r>
      </w:hyperlink>
      <w:r w:rsidRPr="00C221B8">
        <w:rPr>
          <w:rFonts w:ascii="Calibri" w:hAnsi="Calibri"/>
        </w:rPr>
        <w:t>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  <w:b/>
          <w:bCs/>
        </w:rPr>
      </w:pPr>
      <w:r w:rsidRPr="00C221B8">
        <w:rPr>
          <w:rFonts w:ascii="Calibri" w:hAnsi="Calibri"/>
          <w:b/>
          <w:bCs/>
        </w:rPr>
        <w:t>VI. ECOLOGIA DE ALMACENAMIENTO (10%)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6.1. </w:t>
      </w:r>
      <w:r w:rsidRPr="00C221B8">
        <w:rPr>
          <w:rFonts w:ascii="Calibri" w:hAnsi="Calibri"/>
        </w:rPr>
        <w:t>Entomología de los productos almacenados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6.1.1. Introducción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6.1.2.  Principios generales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6.1.3. Ciclo de vida, comportamiento e identificación de plagas de productos almacenados.6.2. Biología de los roedores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6.2.1. Introducción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6.2.2. Características generales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6.2.3. Clasificación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6.2.4. Roedores  Asociados al hombre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6.2.5. Ciclo de vida y comportamiento de los roedores importantes.6.2.6. Los roedores y los alimentos almacenados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6.2.7. Roedores y enfermedades del Hombre.6.3. Deterioro durante el almacenamiento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6.3.1. Infestaciones por insectos y ácaros (plagas primarias, intermedias y secundarias).6.3.2. Crecimiento de mohos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6.3.3. Respiración y calentamiento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6.3.4. Cambios químicos</w:t>
      </w:r>
      <w:r>
        <w:rPr>
          <w:rFonts w:ascii="Calibri" w:hAnsi="Calibri"/>
        </w:rPr>
        <w:t>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  <w:b/>
          <w:bCs/>
        </w:rPr>
      </w:pPr>
      <w:r w:rsidRPr="00C221B8">
        <w:rPr>
          <w:rFonts w:ascii="Calibri" w:hAnsi="Calibri"/>
          <w:b/>
          <w:bCs/>
        </w:rPr>
        <w:t>VII. TECNICAS DE INSPECCION Y MUESTREO  Y CONTROL DE PLAGAS</w:t>
      </w:r>
    </w:p>
    <w:p w:rsidR="004F0A40" w:rsidRDefault="004F0A40" w:rsidP="004F0A40">
      <w:pPr>
        <w:spacing w:before="120" w:after="120"/>
        <w:jc w:val="both"/>
        <w:rPr>
          <w:rFonts w:ascii="Calibri" w:hAnsi="Calibri"/>
          <w:bCs/>
        </w:rPr>
      </w:pPr>
      <w:r w:rsidRPr="00C221B8">
        <w:rPr>
          <w:rFonts w:ascii="Calibri" w:hAnsi="Calibri"/>
        </w:rPr>
        <w:t>7.1. Introducción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 xml:space="preserve">7.2. Objeto </w:t>
      </w:r>
      <w:r>
        <w:rPr>
          <w:rFonts w:ascii="Calibri" w:hAnsi="Calibri"/>
        </w:rPr>
        <w:t xml:space="preserve"> de la inspección y el muestreo. </w:t>
      </w:r>
      <w:r w:rsidRPr="00C221B8">
        <w:rPr>
          <w:rFonts w:ascii="Calibri" w:hAnsi="Calibri"/>
        </w:rPr>
        <w:t>7.3. Procedimiento para la inspección cualitativa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 xml:space="preserve">7.4. </w:t>
      </w:r>
      <w:r>
        <w:rPr>
          <w:rFonts w:ascii="Calibri" w:hAnsi="Calibri"/>
        </w:rPr>
        <w:t xml:space="preserve">Inspección general de productos. </w:t>
      </w:r>
      <w:r w:rsidRPr="00C221B8">
        <w:rPr>
          <w:rFonts w:ascii="Calibri" w:hAnsi="Calibri"/>
        </w:rPr>
        <w:t>7.5. Inspección General  de edificios y Vehículos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7.6. Procedimientos para el muestreo cuantitativo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7.7. Lucha contra plagas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  <w:bCs/>
        </w:rPr>
        <w:t>7.7.1</w:t>
      </w:r>
      <w:proofErr w:type="gramStart"/>
      <w:r w:rsidRPr="00C221B8">
        <w:rPr>
          <w:rFonts w:ascii="Calibri" w:hAnsi="Calibri"/>
          <w:bCs/>
        </w:rPr>
        <w:t>.Tratamientos</w:t>
      </w:r>
      <w:proofErr w:type="gramEnd"/>
      <w:r w:rsidRPr="00C221B8">
        <w:rPr>
          <w:rFonts w:ascii="Calibri" w:hAnsi="Calibri"/>
          <w:bCs/>
        </w:rPr>
        <w:t xml:space="preserve"> Insecticidas y Fumigación.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  <w:b/>
          <w:bCs/>
        </w:rPr>
      </w:pPr>
      <w:r w:rsidRPr="00C221B8">
        <w:rPr>
          <w:rFonts w:ascii="Calibri" w:hAnsi="Calibri"/>
          <w:b/>
          <w:bCs/>
        </w:rPr>
        <w:t>VIII. TECNOLOGIA DE LA PRODUCION DE ALIMENTOS BALANCEADOS.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</w:rPr>
      </w:pPr>
      <w:r w:rsidRPr="00C221B8">
        <w:rPr>
          <w:rFonts w:ascii="Calibri" w:hAnsi="Calibri"/>
        </w:rPr>
        <w:t>8.1. Introducción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 xml:space="preserve">8.2. Proceso de elaboración de alimentos </w:t>
      </w:r>
      <w:r>
        <w:rPr>
          <w:rFonts w:ascii="Calibri" w:hAnsi="Calibri"/>
        </w:rPr>
        <w:t xml:space="preserve">balanceados - Diagrama de flujo. </w:t>
      </w:r>
      <w:r w:rsidRPr="00C221B8">
        <w:rPr>
          <w:rFonts w:ascii="Calibri" w:hAnsi="Calibri"/>
        </w:rPr>
        <w:t>8.2.1. Recepción de materia prima y sus controles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8.2.2. Acondicionamiento, almacenamiento y conservación de materias primas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8.2.3. Elaboración de alimentos harinosos y comprimidos (Pellets)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lastRenderedPageBreak/>
        <w:t>8.2.4. Modificaciones de fórmulas de elaboración de alimentos balanceados</w:t>
      </w:r>
      <w:r>
        <w:rPr>
          <w:rFonts w:ascii="Calibri" w:hAnsi="Calibri"/>
        </w:rPr>
        <w:t xml:space="preserve">. </w:t>
      </w:r>
      <w:r w:rsidRPr="00C221B8">
        <w:rPr>
          <w:rFonts w:ascii="Calibri" w:hAnsi="Calibri"/>
        </w:rPr>
        <w:t>8.2.5. Envasado de productos</w:t>
      </w:r>
      <w:r>
        <w:rPr>
          <w:rFonts w:ascii="Calibri" w:hAnsi="Calibri"/>
        </w:rPr>
        <w:t xml:space="preserve">. 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/>
          <w:u w:val="single"/>
        </w:rPr>
      </w:pPr>
      <w:r w:rsidRPr="00C221B8">
        <w:rPr>
          <w:rFonts w:ascii="Calibri" w:hAnsi="Calibri"/>
          <w:b/>
        </w:rPr>
        <w:t>CONTENIDO ANALÍTICO PARTE PRACTICA</w:t>
      </w:r>
    </w:p>
    <w:p w:rsidR="004F0A40" w:rsidRPr="00C221B8" w:rsidRDefault="004F0A40" w:rsidP="004F0A40">
      <w:pPr>
        <w:spacing w:before="120" w:after="120"/>
        <w:ind w:left="1560" w:hanging="1560"/>
        <w:jc w:val="both"/>
        <w:rPr>
          <w:rFonts w:ascii="Calibri" w:hAnsi="Calibri"/>
        </w:rPr>
      </w:pPr>
      <w:r w:rsidRPr="001D70C8">
        <w:rPr>
          <w:rFonts w:ascii="Calibri" w:hAnsi="Calibri"/>
          <w:b/>
        </w:rPr>
        <w:t>Práctica No. 1</w:t>
      </w:r>
      <w:r w:rsidRPr="00C221B8">
        <w:rPr>
          <w:rFonts w:ascii="Calibri" w:hAnsi="Calibri"/>
        </w:rPr>
        <w:t xml:space="preserve">Balance de materia en la formulación de una ración con dos componentes para satisfacer  dos nutrientes requeridos.   </w:t>
      </w:r>
      <w:r w:rsidRPr="00C221B8">
        <w:rPr>
          <w:rFonts w:ascii="Calibri" w:hAnsi="Calibri"/>
        </w:rPr>
        <w:tab/>
      </w:r>
    </w:p>
    <w:p w:rsidR="004F0A40" w:rsidRPr="00C221B8" w:rsidRDefault="004F0A40" w:rsidP="004F0A40">
      <w:pPr>
        <w:spacing w:before="120" w:after="120"/>
        <w:ind w:left="1560" w:hanging="1560"/>
        <w:jc w:val="both"/>
        <w:rPr>
          <w:rFonts w:ascii="Calibri" w:hAnsi="Calibri"/>
        </w:rPr>
      </w:pPr>
      <w:r w:rsidRPr="001D70C8">
        <w:rPr>
          <w:rFonts w:ascii="Calibri" w:hAnsi="Calibri"/>
          <w:b/>
        </w:rPr>
        <w:t>Práctica No. 2</w:t>
      </w:r>
      <w:r w:rsidRPr="00C221B8">
        <w:rPr>
          <w:rFonts w:ascii="Calibri" w:hAnsi="Calibri"/>
        </w:rPr>
        <w:t xml:space="preserve">Balance de materia en la formulación de una ración con tres componentes para satisfacer  tres nutrientes requeridos.   </w:t>
      </w:r>
      <w:r w:rsidRPr="00C221B8">
        <w:rPr>
          <w:rFonts w:ascii="Calibri" w:hAnsi="Calibri"/>
        </w:rPr>
        <w:tab/>
      </w:r>
    </w:p>
    <w:p w:rsidR="004F0A40" w:rsidRPr="00C221B8" w:rsidRDefault="004F0A40" w:rsidP="004F0A40">
      <w:pPr>
        <w:tabs>
          <w:tab w:val="left" w:pos="718"/>
          <w:tab w:val="left" w:pos="1008"/>
          <w:tab w:val="left" w:pos="3021"/>
        </w:tabs>
        <w:spacing w:before="120" w:after="120"/>
        <w:ind w:left="1560" w:hanging="1560"/>
        <w:jc w:val="both"/>
        <w:rPr>
          <w:rFonts w:ascii="Calibri" w:hAnsi="Calibri"/>
          <w:b/>
        </w:rPr>
      </w:pPr>
      <w:r w:rsidRPr="001D70C8">
        <w:rPr>
          <w:rFonts w:ascii="Calibri" w:hAnsi="Calibri"/>
          <w:b/>
        </w:rPr>
        <w:t>Práctica No. 3</w:t>
      </w:r>
      <w:r w:rsidRPr="00C221B8">
        <w:rPr>
          <w:rFonts w:ascii="Calibri" w:hAnsi="Calibri"/>
        </w:rPr>
        <w:t>Determinación de la Cinética de secado de maíz almacenado en silos de cono</w:t>
      </w:r>
      <w:r>
        <w:rPr>
          <w:rFonts w:ascii="Calibri" w:hAnsi="Calibri"/>
        </w:rPr>
        <w:t>e</w:t>
      </w:r>
      <w:r w:rsidRPr="00C221B8">
        <w:rPr>
          <w:rFonts w:ascii="Calibri" w:hAnsi="Calibri"/>
        </w:rPr>
        <w:t xml:space="preserve">nterrado.                                                                                                    </w:t>
      </w:r>
    </w:p>
    <w:p w:rsidR="004F0A40" w:rsidRPr="00C221B8" w:rsidRDefault="004F0A40" w:rsidP="004F0A40">
      <w:pPr>
        <w:tabs>
          <w:tab w:val="left" w:pos="718"/>
          <w:tab w:val="left" w:pos="1008"/>
          <w:tab w:val="left" w:pos="3021"/>
        </w:tabs>
        <w:spacing w:before="120" w:after="120"/>
        <w:jc w:val="both"/>
        <w:rPr>
          <w:rFonts w:ascii="Calibri" w:hAnsi="Calibri"/>
        </w:rPr>
      </w:pPr>
      <w:r w:rsidRPr="001D70C8">
        <w:rPr>
          <w:rFonts w:ascii="Calibri" w:hAnsi="Calibri"/>
          <w:b/>
        </w:rPr>
        <w:t>Práctica No. 4</w:t>
      </w:r>
      <w:r w:rsidRPr="00C221B8">
        <w:rPr>
          <w:rFonts w:ascii="Calibri" w:hAnsi="Calibri"/>
        </w:rPr>
        <w:t>Determinación de la velocidad de secado de maíz</w:t>
      </w:r>
      <w:r w:rsidRPr="00C221B8">
        <w:rPr>
          <w:rFonts w:ascii="Calibri" w:hAnsi="Calibri"/>
        </w:rPr>
        <w:tab/>
      </w:r>
    </w:p>
    <w:p w:rsidR="004F0A40" w:rsidRPr="00C221B8" w:rsidRDefault="004F0A40" w:rsidP="004F0A40">
      <w:pPr>
        <w:tabs>
          <w:tab w:val="left" w:pos="718"/>
          <w:tab w:val="left" w:pos="1008"/>
          <w:tab w:val="left" w:pos="3021"/>
        </w:tabs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Práctica No. </w:t>
      </w:r>
      <w:r w:rsidRPr="001D70C8">
        <w:rPr>
          <w:rFonts w:ascii="Calibri" w:hAnsi="Calibri"/>
          <w:b/>
        </w:rPr>
        <w:t>5</w:t>
      </w:r>
      <w:r w:rsidRPr="00C221B8">
        <w:rPr>
          <w:rFonts w:ascii="Calibri" w:hAnsi="Calibri"/>
        </w:rPr>
        <w:t>Cálculo del tiempo de secado para el maíz</w:t>
      </w:r>
      <w:r>
        <w:rPr>
          <w:rFonts w:ascii="Calibri" w:hAnsi="Calibri"/>
        </w:rPr>
        <w:t xml:space="preserve"> con humedad mayor al 13%.  </w:t>
      </w:r>
      <w:r w:rsidRPr="00C221B8">
        <w:rPr>
          <w:rFonts w:ascii="Calibri" w:hAnsi="Calibri"/>
        </w:rPr>
        <w:tab/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  <w:b/>
        </w:rPr>
        <w:t>MEDIOS DE ENSEÑANZA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</w:rPr>
      </w:pPr>
      <w:r w:rsidRPr="00C221B8">
        <w:rPr>
          <w:rFonts w:ascii="Calibri" w:hAnsi="Calibri" w:cs="Arial"/>
        </w:rPr>
        <w:t>Los medios que facilitaran el desarrollo de la materia son: Pizarrón, marcador, data display, computadora, bibliografía e Internet.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</w:rPr>
      </w:pPr>
      <w:r w:rsidRPr="00C221B8">
        <w:rPr>
          <w:rFonts w:ascii="Calibri" w:hAnsi="Calibri" w:cs="Arial"/>
        </w:rPr>
        <w:t>La aplicación del sistema informático del Excel facilita la aplicación del cálculo de indicadores y la utilización de estadística en nutrición.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  <w:b/>
        </w:rPr>
        <w:t>SISTEMA DE EVALUACIÓN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</w:rPr>
      </w:pPr>
      <w:r w:rsidRPr="00C221B8">
        <w:rPr>
          <w:rFonts w:ascii="Calibri" w:hAnsi="Calibri" w:cs="Arial"/>
        </w:rPr>
        <w:t>El sistema de evaluación se realizará considerando el reglamento de evaluación vigente en la Universidad Autónoma Juan Misael Saracho.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</w:rPr>
      </w:pPr>
      <w:r w:rsidRPr="00C221B8">
        <w:rPr>
          <w:rFonts w:ascii="Calibri" w:hAnsi="Calibri" w:cs="Arial"/>
          <w:b/>
        </w:rPr>
        <w:t xml:space="preserve">Evaluación continua: </w:t>
      </w:r>
      <w:r w:rsidRPr="00C221B8">
        <w:rPr>
          <w:rFonts w:ascii="Calibri" w:hAnsi="Calibri" w:cs="Arial"/>
        </w:rPr>
        <w:t>Se aplicará a las actividades que se desarrollarán en clases tanto teóricas como prácticas, y en la presentación de trabajos de investigación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  <w:b/>
        </w:rPr>
        <w:t xml:space="preserve">Evaluación final: </w:t>
      </w:r>
      <w:r w:rsidRPr="00C221B8">
        <w:rPr>
          <w:rFonts w:ascii="Calibri" w:hAnsi="Calibri" w:cs="Arial"/>
        </w:rPr>
        <w:t>La evaluación final se realizara en las mesas correspondientes en función a las normas  vigentes de la Universidad Autónoma Juan Misael Saracho</w:t>
      </w:r>
    </w:p>
    <w:p w:rsidR="004F0A40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</w:p>
    <w:p w:rsidR="004F0A40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  <w:b/>
        </w:rPr>
      </w:pPr>
      <w:r w:rsidRPr="00C221B8">
        <w:rPr>
          <w:rFonts w:ascii="Calibri" w:hAnsi="Calibri" w:cs="Arial"/>
          <w:b/>
        </w:rPr>
        <w:t xml:space="preserve">BIBLIOGRAFÍA </w:t>
      </w:r>
    </w:p>
    <w:p w:rsidR="004F0A40" w:rsidRPr="00C221B8" w:rsidRDefault="004F0A40" w:rsidP="004F0A4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221B8">
        <w:rPr>
          <w:sz w:val="24"/>
          <w:szCs w:val="24"/>
        </w:rPr>
        <w:t xml:space="preserve">Robinson David,  “BIOQUÍMICA Y VALOR NUTRICIONAL DE LOS </w:t>
      </w:r>
      <w:proofErr w:type="gramStart"/>
      <w:r w:rsidRPr="00C221B8">
        <w:rPr>
          <w:sz w:val="24"/>
          <w:szCs w:val="24"/>
        </w:rPr>
        <w:t>ALIMENTOS ”</w:t>
      </w:r>
      <w:proofErr w:type="gramEnd"/>
      <w:r w:rsidRPr="00C221B8">
        <w:rPr>
          <w:sz w:val="24"/>
          <w:szCs w:val="24"/>
        </w:rPr>
        <w:t>,  ACRIBIA, ESPAÑA, 1991.</w:t>
      </w:r>
    </w:p>
    <w:p w:rsidR="004F0A40" w:rsidRPr="00C221B8" w:rsidRDefault="004F0A40" w:rsidP="004F0A4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221B8">
        <w:rPr>
          <w:sz w:val="24"/>
          <w:szCs w:val="24"/>
        </w:rPr>
        <w:t>J. Plaza, “ALIMENTOS ZOOTÉCNICOS”, Edit. Imprenta Universitaria, Tarija (Bolivia), 1988</w:t>
      </w:r>
    </w:p>
    <w:p w:rsidR="004F0A40" w:rsidRPr="00C221B8" w:rsidRDefault="004F0A40" w:rsidP="004F0A4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221B8">
        <w:rPr>
          <w:sz w:val="24"/>
          <w:szCs w:val="24"/>
        </w:rPr>
        <w:t>Morrison, “COMPENDIO DE ALIMENTACIÓN DEL GANADO”, UTEHA-Noriega Editores, México, 1994.</w:t>
      </w:r>
    </w:p>
    <w:p w:rsidR="004F0A40" w:rsidRPr="00C221B8" w:rsidRDefault="004F0A40" w:rsidP="004F0A40">
      <w:pPr>
        <w:pStyle w:val="Prrafodelista"/>
        <w:numPr>
          <w:ilvl w:val="0"/>
          <w:numId w:val="3"/>
        </w:numPr>
        <w:tabs>
          <w:tab w:val="left" w:pos="3686"/>
        </w:tabs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proofErr w:type="gramStart"/>
      <w:r w:rsidRPr="00C221B8">
        <w:rPr>
          <w:sz w:val="24"/>
          <w:szCs w:val="24"/>
        </w:rPr>
        <w:lastRenderedPageBreak/>
        <w:t>Jamieson ,Jobber</w:t>
      </w:r>
      <w:proofErr w:type="gramEnd"/>
      <w:r w:rsidRPr="00C221B8">
        <w:rPr>
          <w:sz w:val="24"/>
          <w:szCs w:val="24"/>
        </w:rPr>
        <w:t>, “MANEJO DE ALIMENTOS .Vol. I-II – III”, FAO.</w:t>
      </w:r>
    </w:p>
    <w:p w:rsidR="004F0A40" w:rsidRPr="00C221B8" w:rsidRDefault="004F0A40" w:rsidP="004F0A40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221B8">
        <w:rPr>
          <w:sz w:val="24"/>
          <w:szCs w:val="24"/>
        </w:rPr>
        <w:t>Kent, “TECNOLOGIA DE LOS CEREALES”.</w:t>
      </w:r>
    </w:p>
    <w:p w:rsidR="004F0A40" w:rsidRPr="00C221B8" w:rsidRDefault="004F0A40" w:rsidP="004F0A40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221B8">
        <w:rPr>
          <w:rFonts w:cs="Arial"/>
          <w:sz w:val="24"/>
          <w:szCs w:val="24"/>
        </w:rPr>
        <w:t xml:space="preserve"> Albert Ybarz Ribas, “OPERACIONES UNITARIAS EN LA INGENIERIA DE ALIMENTOS “,  Ed. Mundi-prensa.</w:t>
      </w:r>
    </w:p>
    <w:p w:rsidR="004F0A40" w:rsidRPr="00C221B8" w:rsidRDefault="004F0A40" w:rsidP="004F0A40">
      <w:pPr>
        <w:spacing w:before="120" w:after="120"/>
        <w:jc w:val="both"/>
        <w:rPr>
          <w:rFonts w:ascii="Calibri" w:hAnsi="Calibri" w:cs="Arial"/>
        </w:rPr>
      </w:pPr>
    </w:p>
    <w:p w:rsidR="003A36B3" w:rsidRPr="004F0A40" w:rsidRDefault="003A36B3" w:rsidP="004F0A40"/>
    <w:sectPr w:rsidR="003A36B3" w:rsidRPr="004F0A40" w:rsidSect="00040739">
      <w:headerReference w:type="default" r:id="rId10"/>
      <w:pgSz w:w="12240" w:h="15840" w:code="1"/>
      <w:pgMar w:top="397" w:right="1418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39" w:rsidRDefault="004F0A40" w:rsidP="00540C68">
    <w:pPr>
      <w:pStyle w:val="Encabezado"/>
      <w:jc w:val="center"/>
      <w:rPr>
        <w:rFonts w:ascii="Arial Narrow" w:hAnsi="Arial Narrow"/>
        <w:b/>
      </w:rPr>
    </w:pPr>
    <w:r>
      <w:rPr>
        <w:rFonts w:ascii="Arial Narrow" w:hAnsi="Arial Narrow"/>
        <w:b/>
        <w:noProof/>
        <w:lang w:val="es-BO" w:eastAsia="es-BO"/>
      </w:rPr>
      <w:drawing>
        <wp:anchor distT="0" distB="7204" distL="114300" distR="114300" simplePos="0" relativeHeight="251659264" behindDoc="0" locked="0" layoutInCell="1" allowOverlap="0">
          <wp:simplePos x="0" y="0"/>
          <wp:positionH relativeFrom="margin">
            <wp:posOffset>5006340</wp:posOffset>
          </wp:positionH>
          <wp:positionV relativeFrom="margin">
            <wp:posOffset>-1160780</wp:posOffset>
          </wp:positionV>
          <wp:extent cx="603250" cy="787400"/>
          <wp:effectExtent l="19050" t="19050" r="6350" b="0"/>
          <wp:wrapNone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87400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50000">
                        <a:srgbClr val="F2DBDB"/>
                      </a:gs>
                      <a:gs pos="100000">
                        <a:srgbClr val="FFFFFF"/>
                      </a:gs>
                    </a:gsLst>
                    <a:lin ang="18900000" scaled="1"/>
                  </a:gradFill>
                  <a:ln w="12700">
                    <a:solidFill>
                      <a:schemeClr val="tx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hAnsi="Arial Narrow"/>
        <w:b/>
        <w:noProof/>
        <w:lang w:val="es-BO"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-173990</wp:posOffset>
          </wp:positionV>
          <wp:extent cx="679450" cy="869950"/>
          <wp:effectExtent l="19050" t="19050" r="6350" b="635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6995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>UNIVERSIDAD AUTONOMA JUAN ISAEL SARACHO</w:t>
    </w:r>
  </w:p>
  <w:p w:rsidR="00040739" w:rsidRPr="00781F34" w:rsidRDefault="004F0A40" w:rsidP="00540C68">
    <w:pPr>
      <w:pStyle w:val="Encabezado"/>
      <w:jc w:val="center"/>
      <w:rPr>
        <w:rFonts w:ascii="Arial Narrow" w:hAnsi="Arial Narrow"/>
      </w:rPr>
    </w:pPr>
    <w:r w:rsidRPr="00781F34">
      <w:rPr>
        <w:rFonts w:ascii="Arial Narrow" w:hAnsi="Arial Narrow"/>
        <w:b/>
      </w:rPr>
      <w:t>FACULTAD  DE  CIENCIAS Y TECNOLOGÍA</w:t>
    </w:r>
  </w:p>
  <w:p w:rsidR="00040739" w:rsidRPr="00781F34" w:rsidRDefault="004F0A40" w:rsidP="00540C68">
    <w:pP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Departamento de B</w:t>
    </w:r>
    <w:r w:rsidRPr="00781F34">
      <w:rPr>
        <w:rFonts w:ascii="Arial Narrow" w:hAnsi="Arial Narrow"/>
        <w:b/>
      </w:rPr>
      <w:t xml:space="preserve">iotecnología y </w:t>
    </w:r>
    <w:r>
      <w:rPr>
        <w:rFonts w:ascii="Arial Narrow" w:hAnsi="Arial Narrow"/>
        <w:b/>
      </w:rPr>
      <w:t>Ciencias de los A</w:t>
    </w:r>
    <w:r w:rsidRPr="00781F34">
      <w:rPr>
        <w:rFonts w:ascii="Arial Narrow" w:hAnsi="Arial Narrow"/>
        <w:b/>
      </w:rPr>
      <w:t>limentos</w:t>
    </w:r>
  </w:p>
  <w:p w:rsidR="00040739" w:rsidRPr="00781F34" w:rsidRDefault="004F0A40" w:rsidP="00540C68">
    <w:pPr>
      <w:jc w:val="center"/>
      <w:rPr>
        <w:rFonts w:ascii="Arial Narrow" w:hAnsi="Arial Narrow"/>
        <w:b/>
      </w:rPr>
    </w:pPr>
    <w:r w:rsidRPr="00781F34">
      <w:rPr>
        <w:rFonts w:ascii="Arial Narrow" w:hAnsi="Arial Narrow"/>
        <w:b/>
      </w:rPr>
      <w:t>CARRERA</w:t>
    </w:r>
    <w:proofErr w:type="gramStart"/>
    <w:r>
      <w:rPr>
        <w:rFonts w:ascii="Arial Narrow" w:hAnsi="Arial Narrow"/>
        <w:b/>
      </w:rPr>
      <w:t>:INGENIERÍA</w:t>
    </w:r>
    <w:proofErr w:type="gramEnd"/>
    <w:r>
      <w:rPr>
        <w:rFonts w:ascii="Arial Narrow" w:hAnsi="Arial Narrow"/>
        <w:b/>
      </w:rPr>
      <w:t xml:space="preserve"> EN ALIMENTOS</w:t>
    </w:r>
  </w:p>
  <w:p w:rsidR="00040739" w:rsidRPr="004A2AFB" w:rsidRDefault="004F0A40" w:rsidP="00745EA2">
    <w:pPr>
      <w:jc w:val="center"/>
      <w:rPr>
        <w:rFonts w:ascii="Verdana" w:hAnsi="Verdana"/>
        <w:b/>
        <w:sz w:val="14"/>
        <w:szCs w:val="18"/>
      </w:rPr>
    </w:pPr>
    <w:r w:rsidRPr="004A2AFB">
      <w:rPr>
        <w:rFonts w:ascii="Verdana" w:hAnsi="Verdana"/>
        <w:b/>
        <w:sz w:val="14"/>
        <w:szCs w:val="18"/>
      </w:rPr>
      <w:t xml:space="preserve">Zona “El Tejar” - Telf.  6640545 -  Fax: 66-40236 - </w:t>
    </w:r>
    <w:hyperlink r:id="rId3" w:history="1">
      <w:r w:rsidRPr="00427273">
        <w:rPr>
          <w:rStyle w:val="Hipervnculo"/>
          <w:rFonts w:ascii="Arial Narrow" w:hAnsi="Arial Narrow"/>
        </w:rPr>
        <w:t>www.uajms.edu.bo</w:t>
      </w:r>
    </w:hyperlink>
    <w:r w:rsidRPr="004A2AFB">
      <w:rPr>
        <w:rFonts w:ascii="Verdana" w:hAnsi="Verdana"/>
        <w:b/>
        <w:sz w:val="14"/>
        <w:szCs w:val="18"/>
      </w:rPr>
      <w:t xml:space="preserve">  Tarija  -  Bolivia</w:t>
    </w:r>
  </w:p>
  <w:p w:rsidR="00040739" w:rsidRDefault="004F0A40">
    <w:pPr>
      <w:pStyle w:val="Encabezado"/>
    </w:pPr>
    <w:r w:rsidRPr="002436CE">
      <w:rPr>
        <w:lang w:val="es-BO"/>
      </w:rPr>
      <w:t>=========================================================</w:t>
    </w:r>
    <w:r>
      <w:rPr>
        <w:lang w:val="es-BO"/>
      </w:rPr>
      <w:t>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071"/>
    <w:multiLevelType w:val="hybridMultilevel"/>
    <w:tmpl w:val="3D1A7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74A4"/>
    <w:multiLevelType w:val="multilevel"/>
    <w:tmpl w:val="A148B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90304C3"/>
    <w:multiLevelType w:val="multilevel"/>
    <w:tmpl w:val="B5B0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161221"/>
    <w:rsid w:val="000B4053"/>
    <w:rsid w:val="00161221"/>
    <w:rsid w:val="003A36B3"/>
    <w:rsid w:val="003B59DD"/>
    <w:rsid w:val="004F0A40"/>
    <w:rsid w:val="00FE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D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405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B4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0B4053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0B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F0A4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0A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4F0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3/racion/racion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3/racion/racion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3/racion/racion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ografias.com/trabajos13/racion/racion.shtml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3/racion/racion2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jms.edu.bo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1067</Words>
  <Characters>5870</Characters>
  <Application>Microsoft Office Word</Application>
  <DocSecurity>0</DocSecurity>
  <Lines>48</Lines>
  <Paragraphs>13</Paragraphs>
  <ScaleCrop>false</ScaleCrop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4</cp:revision>
  <dcterms:created xsi:type="dcterms:W3CDTF">2017-03-30T15:29:00Z</dcterms:created>
  <dcterms:modified xsi:type="dcterms:W3CDTF">2017-03-30T15:51:00Z</dcterms:modified>
</cp:coreProperties>
</file>