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8" w:rsidRPr="00B56A3E" w:rsidRDefault="00B42D48" w:rsidP="00B56A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B56A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B42D48" w:rsidRPr="00B56A3E" w:rsidRDefault="00B42D48" w:rsidP="00B56A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56A3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B56A3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B42D48" w:rsidRPr="00B56A3E" w:rsidRDefault="00B42D48" w:rsidP="00B56A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56A3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E35BA8" w:rsidRPr="00B56A3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TECNOLOGIA DE LA CARNE</w:t>
      </w:r>
    </w:p>
    <w:p w:rsidR="00B42D48" w:rsidRPr="00B56A3E" w:rsidRDefault="00B42D48" w:rsidP="00B56A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56A3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B56A3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E35BA8" w:rsidRPr="00B56A3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062</w:t>
      </w:r>
    </w:p>
    <w:p w:rsidR="00B42D48" w:rsidRPr="00B56A3E" w:rsidRDefault="00B42D48" w:rsidP="00B56A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B56A3E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B56A3E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SEXTO SEMESTRE</w:t>
      </w:r>
    </w:p>
    <w:p w:rsidR="00B42D48" w:rsidRPr="00B56A3E" w:rsidRDefault="00B42D48" w:rsidP="00B56A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B56A3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B56A3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E35BA8" w:rsidRPr="00B56A3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B56A3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B56A3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E35BA8" w:rsidRPr="00B56A3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B56A3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E35BA8" w:rsidRPr="00B56A3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B42D48" w:rsidRPr="00B56A3E" w:rsidRDefault="00B42D48" w:rsidP="00B56A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B56A3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E35BA8" w:rsidRPr="00B56A3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B56A3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B56A3E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B42D48" w:rsidRPr="00B56A3E" w:rsidRDefault="00B42D48" w:rsidP="00B56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9DC" w:rsidRPr="00B56A3E" w:rsidRDefault="007039DC" w:rsidP="00B56A3E">
      <w:pPr>
        <w:pStyle w:val="NormalWeb"/>
        <w:spacing w:before="120" w:beforeAutospacing="0" w:after="200" w:afterAutospacing="0" w:line="360" w:lineRule="auto"/>
        <w:rPr>
          <w:b/>
        </w:rPr>
      </w:pPr>
      <w:r w:rsidRPr="00B56A3E">
        <w:rPr>
          <w:b/>
        </w:rPr>
        <w:t>FUNDAMENTACION  DE LA MATERIA</w:t>
      </w:r>
    </w:p>
    <w:p w:rsidR="007039DC" w:rsidRPr="00B56A3E" w:rsidRDefault="007039DC" w:rsidP="00B56A3E">
      <w:pPr>
        <w:pStyle w:val="Ttulo2"/>
        <w:spacing w:before="120" w:after="20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s-MX"/>
        </w:rPr>
      </w:pPr>
      <w:r w:rsidRPr="00B56A3E">
        <w:rPr>
          <w:rFonts w:ascii="Times New Roman" w:hAnsi="Times New Roman" w:cs="Times New Roman"/>
          <w:b w:val="0"/>
          <w:color w:val="auto"/>
          <w:sz w:val="24"/>
          <w:szCs w:val="24"/>
          <w:lang w:val="es-MX"/>
        </w:rPr>
        <w:t>La materia de Tecnología de la carne, está ubicada en el séptimo semestre del Plan Curricular  de Estudios, es una materia importante en la tecnología de la carne donde se estudian y analizan los procesos de elaboración de productos cárnicos. Esta materia también tributa en el control de procesos, en el diseño y desarrollo de nuevos productos, como en las estrategias de lanzamiento comercial de productos alimenticios en el mercado.</w:t>
      </w:r>
    </w:p>
    <w:p w:rsidR="007039DC" w:rsidRPr="00B56A3E" w:rsidRDefault="007039DC" w:rsidP="00B56A3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3E">
        <w:rPr>
          <w:rFonts w:ascii="Times New Roman" w:hAnsi="Times New Roman" w:cs="Times New Roman"/>
          <w:sz w:val="24"/>
          <w:szCs w:val="24"/>
        </w:rPr>
        <w:t>Las materias que tributan a la materia de Tecnología de la carne, sea en conocimientos generales como especializados son: Operaciones unitarias de alimentos, Fenómenos de transportes, Microbiología de los alimentos, Conservación de alimentos.</w:t>
      </w:r>
    </w:p>
    <w:p w:rsidR="007039DC" w:rsidRPr="00B56A3E" w:rsidRDefault="007039DC" w:rsidP="00B56A3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3E">
        <w:rPr>
          <w:rFonts w:ascii="Times New Roman" w:hAnsi="Times New Roman" w:cs="Times New Roman"/>
          <w:sz w:val="24"/>
          <w:szCs w:val="24"/>
        </w:rPr>
        <w:t>La importancia de ésta materia hacia el perfil profesional, es de gran trascendencia; ya que motiva a los estudiantes a la aplicación de los diferentes procesos de elaboración de productos cárnicos a nivel industrial para ser comercializados en el mercado local.</w:t>
      </w:r>
    </w:p>
    <w:p w:rsidR="007039DC" w:rsidRPr="00B56A3E" w:rsidRDefault="007039DC" w:rsidP="00B56A3E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039DC" w:rsidRPr="00B56A3E" w:rsidRDefault="00B56A3E" w:rsidP="00B56A3E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7039DC" w:rsidRPr="00B56A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7039DC" w:rsidRPr="00B56A3E" w:rsidRDefault="00B56A3E" w:rsidP="00B56A3E">
      <w:pPr>
        <w:tabs>
          <w:tab w:val="left" w:pos="1560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B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GENERALIDADES.</w:t>
      </w:r>
    </w:p>
    <w:p w:rsidR="00B56A3E" w:rsidRDefault="00B56A3E" w:rsidP="00B56A3E">
      <w:pPr>
        <w:pStyle w:val="Prrafodelista"/>
        <w:numPr>
          <w:ilvl w:val="1"/>
          <w:numId w:val="3"/>
        </w:numPr>
        <w:tabs>
          <w:tab w:val="left" w:pos="718"/>
          <w:tab w:val="left" w:pos="3021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Concepto de carne.</w:t>
      </w:r>
    </w:p>
    <w:p w:rsidR="00B56A3E" w:rsidRDefault="00B56A3E" w:rsidP="00B56A3E">
      <w:pPr>
        <w:pStyle w:val="Prrafodelista"/>
        <w:numPr>
          <w:ilvl w:val="1"/>
          <w:numId w:val="3"/>
        </w:numPr>
        <w:tabs>
          <w:tab w:val="left" w:pos="718"/>
          <w:tab w:val="left" w:pos="3021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Ciencia de la carne.</w:t>
      </w:r>
    </w:p>
    <w:p w:rsidR="00B56A3E" w:rsidRDefault="007039DC" w:rsidP="00B56A3E">
      <w:pPr>
        <w:pStyle w:val="Prrafodelista"/>
        <w:numPr>
          <w:ilvl w:val="1"/>
          <w:numId w:val="3"/>
        </w:numPr>
        <w:tabs>
          <w:tab w:val="left" w:pos="718"/>
          <w:tab w:val="left" w:pos="3021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Tipos de carnes.</w:t>
      </w:r>
    </w:p>
    <w:p w:rsidR="00B56A3E" w:rsidRPr="00B56A3E" w:rsidRDefault="007039DC" w:rsidP="00133667">
      <w:pPr>
        <w:pStyle w:val="Prrafodelista"/>
        <w:numPr>
          <w:ilvl w:val="2"/>
          <w:numId w:val="4"/>
        </w:numPr>
        <w:tabs>
          <w:tab w:val="left" w:pos="993"/>
          <w:tab w:val="left" w:pos="3021"/>
        </w:tabs>
        <w:spacing w:before="12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Ca</w:t>
      </w:r>
      <w:r w:rsidR="00B56A3E" w:rsidRPr="00B56A3E">
        <w:rPr>
          <w:rFonts w:ascii="Times New Roman" w:hAnsi="Times New Roman"/>
          <w:sz w:val="24"/>
          <w:szCs w:val="24"/>
        </w:rPr>
        <w:t>racterísticas y su empleo.</w:t>
      </w:r>
    </w:p>
    <w:p w:rsidR="00B56A3E" w:rsidRDefault="007039DC" w:rsidP="00B56A3E">
      <w:pPr>
        <w:pStyle w:val="Prrafodelista"/>
        <w:numPr>
          <w:ilvl w:val="1"/>
          <w:numId w:val="3"/>
        </w:numPr>
        <w:tabs>
          <w:tab w:val="left" w:pos="718"/>
          <w:tab w:val="left" w:pos="3021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Categorización tecnológica y comercial de la carne.</w:t>
      </w:r>
    </w:p>
    <w:p w:rsidR="00B56A3E" w:rsidRPr="00B56A3E" w:rsidRDefault="007039DC" w:rsidP="00133667">
      <w:pPr>
        <w:pStyle w:val="Prrafodelista"/>
        <w:numPr>
          <w:ilvl w:val="2"/>
          <w:numId w:val="5"/>
        </w:numPr>
        <w:tabs>
          <w:tab w:val="left" w:pos="993"/>
          <w:tab w:val="left" w:pos="1560"/>
          <w:tab w:val="left" w:pos="3021"/>
        </w:tabs>
        <w:spacing w:before="12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 xml:space="preserve">Factores que influyen </w:t>
      </w:r>
      <w:r w:rsidR="00B56A3E" w:rsidRPr="00B56A3E">
        <w:rPr>
          <w:rFonts w:ascii="Times New Roman" w:hAnsi="Times New Roman"/>
          <w:sz w:val="24"/>
          <w:szCs w:val="24"/>
        </w:rPr>
        <w:t>en la calidad de la carne.</w:t>
      </w:r>
    </w:p>
    <w:p w:rsidR="00B56A3E" w:rsidRDefault="007039DC" w:rsidP="00B56A3E">
      <w:pPr>
        <w:pStyle w:val="Prrafodelista"/>
        <w:numPr>
          <w:ilvl w:val="1"/>
          <w:numId w:val="3"/>
        </w:numPr>
        <w:tabs>
          <w:tab w:val="left" w:pos="718"/>
          <w:tab w:val="left" w:pos="3021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Valoración de los animales d</w:t>
      </w:r>
      <w:bookmarkStart w:id="0" w:name="_GoBack"/>
      <w:r w:rsidR="00B56A3E">
        <w:rPr>
          <w:rFonts w:ascii="Times New Roman" w:hAnsi="Times New Roman"/>
          <w:sz w:val="24"/>
          <w:szCs w:val="24"/>
        </w:rPr>
        <w:t>e carnicería.</w:t>
      </w:r>
    </w:p>
    <w:p w:rsidR="007039DC" w:rsidRPr="00B56A3E" w:rsidRDefault="007039DC" w:rsidP="00133667">
      <w:pPr>
        <w:pStyle w:val="Prrafodelista"/>
        <w:numPr>
          <w:ilvl w:val="2"/>
          <w:numId w:val="6"/>
        </w:numPr>
        <w:tabs>
          <w:tab w:val="left" w:pos="1560"/>
          <w:tab w:val="left" w:pos="3021"/>
        </w:tabs>
        <w:spacing w:before="120"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Factores a tomar en cuenta en la valoración de los animales de carnicería</w:t>
      </w:r>
      <w:bookmarkEnd w:id="0"/>
      <w:r w:rsidRPr="00B56A3E">
        <w:rPr>
          <w:rFonts w:ascii="Times New Roman" w:hAnsi="Times New Roman"/>
          <w:sz w:val="24"/>
          <w:szCs w:val="24"/>
        </w:rPr>
        <w:t>.</w:t>
      </w:r>
    </w:p>
    <w:p w:rsidR="007039DC" w:rsidRPr="00B56A3E" w:rsidRDefault="00B56A3E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7B">
        <w:rPr>
          <w:rFonts w:ascii="Times New Roman" w:hAnsi="Times New Roman" w:cs="Times New Roman"/>
          <w:sz w:val="24"/>
          <w:szCs w:val="24"/>
        </w:rPr>
        <w:lastRenderedPageBreak/>
        <w:t>UNIDAD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COMPONENTES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Sustancias proteicas.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2.1.1.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Tipo</w:t>
      </w:r>
      <w:r>
        <w:rPr>
          <w:rFonts w:ascii="Times New Roman" w:hAnsi="Times New Roman" w:cs="Times New Roman"/>
          <w:sz w:val="24"/>
          <w:szCs w:val="24"/>
        </w:rPr>
        <w:t xml:space="preserve"> de proteínas cárnicas.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2.1.2.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Importancia de las proteínas en la industrialización de </w:t>
      </w:r>
      <w:r w:rsidR="00B56A3E">
        <w:rPr>
          <w:rFonts w:ascii="Times New Roman" w:hAnsi="Times New Roman" w:cs="Times New Roman"/>
          <w:sz w:val="24"/>
          <w:szCs w:val="24"/>
        </w:rPr>
        <w:t>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Sustancias grasas.</w:t>
      </w:r>
    </w:p>
    <w:p w:rsidR="00133667" w:rsidRDefault="00133667" w:rsidP="008B35B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2.2.1.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Tipo</w:t>
      </w:r>
      <w:r w:rsidR="00B56A3E">
        <w:rPr>
          <w:rFonts w:ascii="Times New Roman" w:hAnsi="Times New Roman" w:cs="Times New Roman"/>
          <w:sz w:val="24"/>
          <w:szCs w:val="24"/>
        </w:rPr>
        <w:t xml:space="preserve"> de las grasas animales.</w:t>
      </w:r>
    </w:p>
    <w:p w:rsidR="00133667" w:rsidRDefault="00133667" w:rsidP="008B35B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2.2.2.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Importancia de las grasas en la indu</w:t>
      </w:r>
      <w:r w:rsidR="00B56A3E">
        <w:rPr>
          <w:rFonts w:ascii="Times New Roman" w:hAnsi="Times New Roman" w:cs="Times New Roman"/>
          <w:sz w:val="24"/>
          <w:szCs w:val="24"/>
        </w:rPr>
        <w:t>strialización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Hidratos de carbono.</w:t>
      </w:r>
    </w:p>
    <w:p w:rsidR="00133667" w:rsidRDefault="00133667" w:rsidP="008B35BE">
      <w:pPr>
        <w:tabs>
          <w:tab w:val="left" w:pos="718"/>
          <w:tab w:val="left" w:pos="1008"/>
          <w:tab w:val="left" w:pos="1560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2.3.1.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Tipo de </w:t>
      </w:r>
      <w:r w:rsidR="00B56A3E">
        <w:rPr>
          <w:rFonts w:ascii="Times New Roman" w:hAnsi="Times New Roman" w:cs="Times New Roman"/>
          <w:sz w:val="24"/>
          <w:szCs w:val="24"/>
        </w:rPr>
        <w:t>los hidratos de carbono.</w:t>
      </w:r>
    </w:p>
    <w:p w:rsidR="00133667" w:rsidRDefault="00133667" w:rsidP="008B35B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2.3.2.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Importancia de los hidratos de carbono en la t</w:t>
      </w:r>
      <w:r w:rsidR="00B56A3E">
        <w:rPr>
          <w:rFonts w:ascii="Times New Roman" w:hAnsi="Times New Roman" w:cs="Times New Roman"/>
          <w:sz w:val="24"/>
          <w:szCs w:val="24"/>
        </w:rPr>
        <w:t>ransformación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Agua.</w:t>
      </w:r>
    </w:p>
    <w:p w:rsidR="00133667" w:rsidRDefault="00133667" w:rsidP="00022E01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2.4.1.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Ti</w:t>
      </w:r>
      <w:r w:rsidR="00B56A3E">
        <w:rPr>
          <w:rFonts w:ascii="Times New Roman" w:hAnsi="Times New Roman" w:cs="Times New Roman"/>
          <w:sz w:val="24"/>
          <w:szCs w:val="24"/>
        </w:rPr>
        <w:t>pos de agua en la carne.</w:t>
      </w:r>
    </w:p>
    <w:p w:rsidR="00133667" w:rsidRDefault="00133667" w:rsidP="00022E01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2.4.2.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Importancia del agua en la indus</w:t>
      </w:r>
      <w:r>
        <w:rPr>
          <w:rFonts w:ascii="Times New Roman" w:hAnsi="Times New Roman" w:cs="Times New Roman"/>
          <w:sz w:val="24"/>
          <w:szCs w:val="24"/>
        </w:rPr>
        <w:t>trialización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ustancias minerales.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Enzimas.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2.6.1.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Importancia de las enzimas en la </w:t>
      </w:r>
      <w:r w:rsidR="00B56A3E">
        <w:rPr>
          <w:rFonts w:ascii="Times New Roman" w:hAnsi="Times New Roman" w:cs="Times New Roman"/>
          <w:sz w:val="24"/>
          <w:szCs w:val="24"/>
        </w:rPr>
        <w:t>transformación de la carne.</w:t>
      </w:r>
    </w:p>
    <w:p w:rsidR="007039DC" w:rsidRP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Sustancias responsables del sabor y olor.</w:t>
      </w:r>
    </w:p>
    <w:p w:rsidR="00133667" w:rsidRDefault="00133667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DC" w:rsidRPr="00B56A3E" w:rsidRDefault="00B56A3E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7B">
        <w:rPr>
          <w:rFonts w:ascii="Times New Roman" w:hAnsi="Times New Roman" w:cs="Times New Roman"/>
          <w:sz w:val="24"/>
          <w:szCs w:val="24"/>
        </w:rPr>
        <w:t>UNIDAD 3: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BIOQUÍMICA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Función del músculo.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Cambios pos-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667" w:rsidRDefault="00133667" w:rsidP="00043AC6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3.2.1.</w:t>
      </w:r>
      <w:r w:rsidR="00B56A3E">
        <w:rPr>
          <w:rFonts w:ascii="Times New Roman" w:hAnsi="Times New Roman" w:cs="Times New Roman"/>
          <w:sz w:val="24"/>
          <w:szCs w:val="24"/>
        </w:rPr>
        <w:tab/>
        <w:t xml:space="preserve">Glucólisis y </w:t>
      </w:r>
      <w:proofErr w:type="spellStart"/>
      <w:r w:rsidR="00B56A3E">
        <w:rPr>
          <w:rFonts w:ascii="Times New Roman" w:hAnsi="Times New Roman" w:cs="Times New Roman"/>
          <w:sz w:val="24"/>
          <w:szCs w:val="24"/>
        </w:rPr>
        <w:t>estress</w:t>
      </w:r>
      <w:proofErr w:type="spellEnd"/>
      <w:r w:rsidR="00B56A3E">
        <w:rPr>
          <w:rFonts w:ascii="Times New Roman" w:hAnsi="Times New Roman" w:cs="Times New Roman"/>
          <w:sz w:val="24"/>
          <w:szCs w:val="24"/>
        </w:rPr>
        <w:t>.</w:t>
      </w:r>
    </w:p>
    <w:p w:rsidR="00133667" w:rsidRDefault="00133667" w:rsidP="00043AC6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3.2.2.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aduración de la carne.</w:t>
      </w:r>
    </w:p>
    <w:p w:rsidR="00133667" w:rsidRDefault="00133667" w:rsidP="00043AC6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3.2.3.</w:t>
      </w:r>
      <w:r w:rsidR="00B56A3E">
        <w:rPr>
          <w:rFonts w:ascii="Times New Roman" w:hAnsi="Times New Roman" w:cs="Times New Roman"/>
          <w:sz w:val="24"/>
          <w:szCs w:val="24"/>
        </w:rPr>
        <w:tab/>
        <w:t>Maduración artificial.</w:t>
      </w:r>
    </w:p>
    <w:p w:rsidR="00133667" w:rsidRDefault="00133667" w:rsidP="00043AC6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3.2.4</w:t>
      </w:r>
      <w:r w:rsidR="00B56A3E">
        <w:rPr>
          <w:rFonts w:ascii="Times New Roman" w:hAnsi="Times New Roman" w:cs="Times New Roman"/>
          <w:sz w:val="24"/>
          <w:szCs w:val="24"/>
        </w:rPr>
        <w:t>.</w:t>
      </w:r>
      <w:r w:rsidR="00B56A3E">
        <w:rPr>
          <w:rFonts w:ascii="Times New Roman" w:hAnsi="Times New Roman" w:cs="Times New Roman"/>
          <w:sz w:val="24"/>
          <w:szCs w:val="24"/>
        </w:rPr>
        <w:tab/>
        <w:t>Maduración fétida.</w:t>
      </w:r>
    </w:p>
    <w:p w:rsidR="00133667" w:rsidRDefault="00133667" w:rsidP="00043AC6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6A3E">
        <w:rPr>
          <w:rFonts w:ascii="Times New Roman" w:hAnsi="Times New Roman" w:cs="Times New Roman"/>
          <w:sz w:val="24"/>
          <w:szCs w:val="24"/>
        </w:rPr>
        <w:t>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Blan</w:t>
      </w:r>
      <w:r>
        <w:rPr>
          <w:rFonts w:ascii="Times New Roman" w:hAnsi="Times New Roman" w:cs="Times New Roman"/>
          <w:sz w:val="24"/>
          <w:szCs w:val="24"/>
        </w:rPr>
        <w:t>dura de la carne.</w:t>
      </w:r>
    </w:p>
    <w:p w:rsidR="00133667" w:rsidRDefault="00133667" w:rsidP="00043AC6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</w:t>
      </w:r>
      <w:r w:rsidR="00B56A3E">
        <w:rPr>
          <w:rFonts w:ascii="Times New Roman" w:hAnsi="Times New Roman" w:cs="Times New Roman"/>
          <w:sz w:val="24"/>
          <w:szCs w:val="24"/>
        </w:rPr>
        <w:t>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Ori</w:t>
      </w:r>
      <w:r w:rsidR="00B56A3E">
        <w:rPr>
          <w:rFonts w:ascii="Times New Roman" w:hAnsi="Times New Roman" w:cs="Times New Roman"/>
          <w:sz w:val="24"/>
          <w:szCs w:val="24"/>
        </w:rPr>
        <w:t>gen del sabor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Principales cambios físicos y químicos que se producen durante los procesos de elaboración y c</w:t>
      </w:r>
      <w:r>
        <w:rPr>
          <w:rFonts w:ascii="Times New Roman" w:hAnsi="Times New Roman" w:cs="Times New Roman"/>
          <w:sz w:val="24"/>
          <w:szCs w:val="24"/>
        </w:rPr>
        <w:t>onservación de la carne.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3.3.1.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En la refrigeración, </w:t>
      </w:r>
      <w:r w:rsidR="00B56A3E">
        <w:rPr>
          <w:rFonts w:ascii="Times New Roman" w:hAnsi="Times New Roman" w:cs="Times New Roman"/>
          <w:sz w:val="24"/>
          <w:szCs w:val="24"/>
        </w:rPr>
        <w:t>congelación de la carne.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3.3.2.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En la desecación </w:t>
      </w:r>
      <w:r w:rsidR="00B56A3E">
        <w:rPr>
          <w:rFonts w:ascii="Times New Roman" w:hAnsi="Times New Roman" w:cs="Times New Roman"/>
          <w:sz w:val="24"/>
          <w:szCs w:val="24"/>
        </w:rPr>
        <w:t>de la carne.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3.3.3.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En la salazón, cur</w:t>
      </w:r>
      <w:r w:rsidR="00B56A3E">
        <w:rPr>
          <w:rFonts w:ascii="Times New Roman" w:hAnsi="Times New Roman" w:cs="Times New Roman"/>
          <w:sz w:val="24"/>
          <w:szCs w:val="24"/>
        </w:rPr>
        <w:t>ado y ahumado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Teoría de la fija</w:t>
      </w:r>
      <w:r>
        <w:rPr>
          <w:rFonts w:ascii="Times New Roman" w:hAnsi="Times New Roman" w:cs="Times New Roman"/>
          <w:sz w:val="24"/>
          <w:szCs w:val="24"/>
        </w:rPr>
        <w:t>ción del agua en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>nsformación de las grasas.</w:t>
      </w:r>
    </w:p>
    <w:p w:rsidR="007039DC" w:rsidRP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Desnaturalización de las proteínas.</w:t>
      </w:r>
    </w:p>
    <w:p w:rsidR="00133667" w:rsidRDefault="00133667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DC" w:rsidRPr="00B56A3E" w:rsidRDefault="00B56A3E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7B">
        <w:rPr>
          <w:rFonts w:ascii="Times New Roman" w:hAnsi="Times New Roman" w:cs="Times New Roman"/>
          <w:sz w:val="24"/>
          <w:szCs w:val="24"/>
        </w:rPr>
        <w:t>UNIDAD 4:</w:t>
      </w:r>
      <w:r w:rsidRPr="00F8617B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CONSERVACIÓN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Conservación de la carne m</w:t>
      </w:r>
      <w:r>
        <w:rPr>
          <w:rFonts w:ascii="Times New Roman" w:hAnsi="Times New Roman" w:cs="Times New Roman"/>
          <w:sz w:val="24"/>
          <w:szCs w:val="24"/>
        </w:rPr>
        <w:t>ediante métodos físicos.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4.2.1.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Refr</w:t>
      </w:r>
      <w:r w:rsidR="00B56A3E">
        <w:rPr>
          <w:rFonts w:ascii="Times New Roman" w:hAnsi="Times New Roman" w:cs="Times New Roman"/>
          <w:sz w:val="24"/>
          <w:szCs w:val="24"/>
        </w:rPr>
        <w:t>igeración y congelación.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4.2.2.</w:t>
      </w:r>
      <w:r w:rsidR="00B56A3E">
        <w:rPr>
          <w:rFonts w:ascii="Times New Roman" w:hAnsi="Times New Roman" w:cs="Times New Roman"/>
          <w:sz w:val="24"/>
          <w:szCs w:val="24"/>
        </w:rPr>
        <w:tab/>
        <w:t>Desecación.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Conservación de la carne m</w:t>
      </w:r>
      <w:r>
        <w:rPr>
          <w:rFonts w:ascii="Times New Roman" w:hAnsi="Times New Roman" w:cs="Times New Roman"/>
          <w:sz w:val="24"/>
          <w:szCs w:val="24"/>
        </w:rPr>
        <w:t>ediante métodos químicos.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4.3.1.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6A3E">
        <w:rPr>
          <w:rFonts w:ascii="Times New Roman" w:hAnsi="Times New Roman" w:cs="Times New Roman"/>
          <w:sz w:val="24"/>
          <w:szCs w:val="24"/>
        </w:rPr>
        <w:t>Salazonado</w:t>
      </w:r>
      <w:proofErr w:type="spellEnd"/>
      <w:r w:rsidR="00B56A3E">
        <w:rPr>
          <w:rFonts w:ascii="Times New Roman" w:hAnsi="Times New Roman" w:cs="Times New Roman"/>
          <w:sz w:val="24"/>
          <w:szCs w:val="24"/>
        </w:rPr>
        <w:t xml:space="preserve"> y curado.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4.3.2.</w:t>
      </w:r>
      <w:r w:rsidR="00B56A3E">
        <w:rPr>
          <w:rFonts w:ascii="Times New Roman" w:hAnsi="Times New Roman" w:cs="Times New Roman"/>
          <w:sz w:val="24"/>
          <w:szCs w:val="24"/>
        </w:rPr>
        <w:tab/>
        <w:t>Ahumado.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4.3.3.</w:t>
      </w:r>
      <w:r w:rsidR="00B56A3E">
        <w:rPr>
          <w:rFonts w:ascii="Times New Roman" w:hAnsi="Times New Roman" w:cs="Times New Roman"/>
          <w:sz w:val="24"/>
          <w:szCs w:val="24"/>
        </w:rPr>
        <w:tab/>
        <w:t>Acidificación.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4.3.4.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Adición de conservadores na</w:t>
      </w:r>
      <w:r w:rsidR="00B56A3E">
        <w:rPr>
          <w:rFonts w:ascii="Times New Roman" w:hAnsi="Times New Roman" w:cs="Times New Roman"/>
          <w:sz w:val="24"/>
          <w:szCs w:val="24"/>
        </w:rPr>
        <w:t>turales.</w:t>
      </w:r>
    </w:p>
    <w:p w:rsidR="007039DC" w:rsidRPr="00B56A3E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4.3.5.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Adición de conservadores artificiales.</w:t>
      </w:r>
    </w:p>
    <w:p w:rsidR="00133667" w:rsidRDefault="00133667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DC" w:rsidRPr="00B56A3E" w:rsidRDefault="00B56A3E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7B">
        <w:rPr>
          <w:rFonts w:ascii="Times New Roman" w:hAnsi="Times New Roman" w:cs="Times New Roman"/>
          <w:sz w:val="24"/>
          <w:szCs w:val="24"/>
        </w:rPr>
        <w:lastRenderedPageBreak/>
        <w:t>UNIDAD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PROCESO DE OBTENCIÓN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Producción de carne.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5.1.1.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Transporte de los</w:t>
      </w:r>
      <w:r w:rsidR="00B56A3E">
        <w:rPr>
          <w:rFonts w:ascii="Times New Roman" w:hAnsi="Times New Roman" w:cs="Times New Roman"/>
          <w:sz w:val="24"/>
          <w:szCs w:val="24"/>
        </w:rPr>
        <w:t xml:space="preserve"> animales de carnicería.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5.1.2.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Acondicionamiento de los</w:t>
      </w:r>
      <w:r w:rsidR="00B56A3E">
        <w:rPr>
          <w:rFonts w:ascii="Times New Roman" w:hAnsi="Times New Roman" w:cs="Times New Roman"/>
          <w:sz w:val="24"/>
          <w:szCs w:val="24"/>
        </w:rPr>
        <w:t xml:space="preserve"> animales de carnicería.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5.1.3.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Insensibilización y </w:t>
      </w:r>
      <w:r w:rsidR="00B56A3E">
        <w:rPr>
          <w:rFonts w:ascii="Times New Roman" w:hAnsi="Times New Roman" w:cs="Times New Roman"/>
          <w:sz w:val="24"/>
          <w:szCs w:val="24"/>
        </w:rPr>
        <w:t>desangrado.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5.1.4.</w:t>
      </w:r>
      <w:r w:rsidR="00B56A3E">
        <w:rPr>
          <w:rFonts w:ascii="Times New Roman" w:hAnsi="Times New Roman" w:cs="Times New Roman"/>
          <w:sz w:val="24"/>
          <w:szCs w:val="24"/>
        </w:rPr>
        <w:tab/>
        <w:t>Pelado y eviscerado.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5.1.5.</w:t>
      </w:r>
      <w:r w:rsidR="00B56A3E">
        <w:rPr>
          <w:rFonts w:ascii="Times New Roman" w:hAnsi="Times New Roman" w:cs="Times New Roman"/>
          <w:sz w:val="24"/>
          <w:szCs w:val="24"/>
        </w:rPr>
        <w:tab/>
        <w:t>Corte de la canal.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5.1.6.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Lavado y pesad</w:t>
      </w:r>
      <w:r w:rsidR="00B56A3E">
        <w:rPr>
          <w:rFonts w:ascii="Times New Roman" w:hAnsi="Times New Roman" w:cs="Times New Roman"/>
          <w:sz w:val="24"/>
          <w:szCs w:val="24"/>
        </w:rPr>
        <w:t>o de las medias canales.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5.1.7.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Acondicionamiento de Víscer</w:t>
      </w:r>
      <w:r w:rsidR="00B56A3E">
        <w:rPr>
          <w:rFonts w:ascii="Times New Roman" w:hAnsi="Times New Roman" w:cs="Times New Roman"/>
          <w:sz w:val="24"/>
          <w:szCs w:val="24"/>
        </w:rPr>
        <w:t>as, patas, cabeza y otros.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Despiece de canales.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5.2.1.</w:t>
      </w:r>
      <w:r w:rsidR="00B56A3E">
        <w:rPr>
          <w:rFonts w:ascii="Times New Roman" w:hAnsi="Times New Roman" w:cs="Times New Roman"/>
          <w:sz w:val="24"/>
          <w:szCs w:val="24"/>
        </w:rPr>
        <w:tab/>
        <w:t>Despiece mayor.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5.2.2.</w:t>
      </w:r>
      <w:r w:rsidR="00B56A3E">
        <w:rPr>
          <w:rFonts w:ascii="Times New Roman" w:hAnsi="Times New Roman" w:cs="Times New Roman"/>
          <w:sz w:val="24"/>
          <w:szCs w:val="24"/>
        </w:rPr>
        <w:tab/>
        <w:t>Despiece menor.</w:t>
      </w:r>
    </w:p>
    <w:p w:rsidR="007039DC" w:rsidRPr="00B56A3E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5.3.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Acondicionamiento de las canales antes del transporte y consumo.</w:t>
      </w:r>
    </w:p>
    <w:p w:rsid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C" w:rsidRPr="00B56A3E" w:rsidRDefault="00B56A3E" w:rsidP="00022E01">
      <w:pPr>
        <w:tabs>
          <w:tab w:val="left" w:pos="718"/>
          <w:tab w:val="left" w:pos="1560"/>
        </w:tabs>
        <w:spacing w:before="120" w:line="36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7B">
        <w:rPr>
          <w:rFonts w:ascii="Times New Roman" w:hAnsi="Times New Roman" w:cs="Times New Roman"/>
          <w:sz w:val="24"/>
          <w:szCs w:val="24"/>
        </w:rPr>
        <w:t>UNIDAD 6: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OPERACIONES TECNOLÓGICAS DE TRANSFORMACIÓN DE LA CARNE.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Desme</w:t>
      </w:r>
      <w:r>
        <w:rPr>
          <w:rFonts w:ascii="Times New Roman" w:hAnsi="Times New Roman" w:cs="Times New Roman"/>
          <w:sz w:val="24"/>
          <w:szCs w:val="24"/>
        </w:rPr>
        <w:t>nuzado de materias primas.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Moli</w:t>
      </w:r>
      <w:r>
        <w:rPr>
          <w:rFonts w:ascii="Times New Roman" w:hAnsi="Times New Roman" w:cs="Times New Roman"/>
          <w:sz w:val="24"/>
          <w:szCs w:val="24"/>
        </w:rPr>
        <w:t>enda de materias primas.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6.2.1.</w:t>
      </w:r>
      <w:r w:rsidR="00B56A3E">
        <w:rPr>
          <w:rFonts w:ascii="Times New Roman" w:hAnsi="Times New Roman" w:cs="Times New Roman"/>
          <w:sz w:val="24"/>
          <w:szCs w:val="24"/>
        </w:rPr>
        <w:tab/>
        <w:t>Molienda grosera.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6.2.2.</w:t>
      </w:r>
      <w:r w:rsidR="00B56A3E">
        <w:rPr>
          <w:rFonts w:ascii="Times New Roman" w:hAnsi="Times New Roman" w:cs="Times New Roman"/>
          <w:sz w:val="24"/>
          <w:szCs w:val="24"/>
        </w:rPr>
        <w:tab/>
        <w:t>Molienda fina.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Mezclado de </w:t>
      </w:r>
      <w:r>
        <w:rPr>
          <w:rFonts w:ascii="Times New Roman" w:hAnsi="Times New Roman" w:cs="Times New Roman"/>
          <w:sz w:val="24"/>
          <w:szCs w:val="24"/>
        </w:rPr>
        <w:t>materias primas e insumos.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  <w:t>Maduración de la masa.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  <w:t>Embutido de la masa.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Curado de la carne.</w:t>
      </w:r>
    </w:p>
    <w:p w:rsidR="007039DC" w:rsidRP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Ahumado.</w:t>
      </w:r>
    </w:p>
    <w:p w:rsid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C" w:rsidRPr="00B56A3E" w:rsidRDefault="00B56A3E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7B">
        <w:rPr>
          <w:rFonts w:ascii="Times New Roman" w:hAnsi="Times New Roman" w:cs="Times New Roman"/>
          <w:sz w:val="24"/>
          <w:szCs w:val="24"/>
        </w:rPr>
        <w:t>UNIDAD 7: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 xml:space="preserve">ELABORACIÓN DE EMBUTIDOS 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Elaborac</w:t>
      </w:r>
      <w:r>
        <w:rPr>
          <w:rFonts w:ascii="Times New Roman" w:hAnsi="Times New Roman" w:cs="Times New Roman"/>
          <w:sz w:val="24"/>
          <w:szCs w:val="24"/>
        </w:rPr>
        <w:t>ión de embutidos crudos.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7.1.1.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Elección de ma</w:t>
      </w:r>
      <w:r w:rsidR="00B56A3E">
        <w:rPr>
          <w:rFonts w:ascii="Times New Roman" w:hAnsi="Times New Roman" w:cs="Times New Roman"/>
          <w:sz w:val="24"/>
          <w:szCs w:val="24"/>
        </w:rPr>
        <w:t>terias primas e insumos.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7.1.2.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Tecno</w:t>
      </w:r>
      <w:r w:rsidR="00B56A3E">
        <w:rPr>
          <w:rFonts w:ascii="Times New Roman" w:hAnsi="Times New Roman" w:cs="Times New Roman"/>
          <w:sz w:val="24"/>
          <w:szCs w:val="24"/>
        </w:rPr>
        <w:t>logía de su elaboración.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7.1.3.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Control de calid</w:t>
      </w:r>
      <w:r w:rsidR="00B56A3E">
        <w:rPr>
          <w:rFonts w:ascii="Times New Roman" w:hAnsi="Times New Roman" w:cs="Times New Roman"/>
          <w:sz w:val="24"/>
          <w:szCs w:val="24"/>
        </w:rPr>
        <w:t>ad del producto elaborado.</w:t>
      </w:r>
    </w:p>
    <w:p w:rsidR="00133667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Elaboración </w:t>
      </w:r>
      <w:r>
        <w:rPr>
          <w:rFonts w:ascii="Times New Roman" w:hAnsi="Times New Roman" w:cs="Times New Roman"/>
          <w:sz w:val="24"/>
          <w:szCs w:val="24"/>
        </w:rPr>
        <w:t>de embutidos escaldados.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7.2.1.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Elección de ma</w:t>
      </w:r>
      <w:r w:rsidR="00B56A3E">
        <w:rPr>
          <w:rFonts w:ascii="Times New Roman" w:hAnsi="Times New Roman" w:cs="Times New Roman"/>
          <w:sz w:val="24"/>
          <w:szCs w:val="24"/>
        </w:rPr>
        <w:t>terias primas e insumos.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7.2.2.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Tecno</w:t>
      </w:r>
      <w:r w:rsidR="00B56A3E">
        <w:rPr>
          <w:rFonts w:ascii="Times New Roman" w:hAnsi="Times New Roman" w:cs="Times New Roman"/>
          <w:sz w:val="24"/>
          <w:szCs w:val="24"/>
        </w:rPr>
        <w:t>logía de su elaboración.</w:t>
      </w: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7.2.3.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Control de calidad del producto elaborado.</w:t>
      </w:r>
    </w:p>
    <w:p w:rsidR="00133667" w:rsidRDefault="007039DC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3E">
        <w:rPr>
          <w:rFonts w:ascii="Times New Roman" w:hAnsi="Times New Roman" w:cs="Times New Roman"/>
          <w:sz w:val="24"/>
          <w:szCs w:val="24"/>
        </w:rPr>
        <w:t>7.</w:t>
      </w:r>
      <w:r w:rsidR="00B56A3E">
        <w:rPr>
          <w:rFonts w:ascii="Times New Roman" w:hAnsi="Times New Roman" w:cs="Times New Roman"/>
          <w:sz w:val="24"/>
          <w:szCs w:val="24"/>
        </w:rPr>
        <w:t>3.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Pr="00B56A3E">
        <w:rPr>
          <w:rFonts w:ascii="Times New Roman" w:hAnsi="Times New Roman" w:cs="Times New Roman"/>
          <w:sz w:val="24"/>
          <w:szCs w:val="24"/>
        </w:rPr>
        <w:t>Elaboraci</w:t>
      </w:r>
      <w:r w:rsidR="00B56A3E">
        <w:rPr>
          <w:rFonts w:ascii="Times New Roman" w:hAnsi="Times New Roman" w:cs="Times New Roman"/>
          <w:sz w:val="24"/>
          <w:szCs w:val="24"/>
        </w:rPr>
        <w:t>ón de embutidos cocidos.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7.3.1.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Elección de ma</w:t>
      </w:r>
      <w:r w:rsidR="00B56A3E">
        <w:rPr>
          <w:rFonts w:ascii="Times New Roman" w:hAnsi="Times New Roman" w:cs="Times New Roman"/>
          <w:sz w:val="24"/>
          <w:szCs w:val="24"/>
        </w:rPr>
        <w:t>terias primas e insumos.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7.3.2.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Tecno</w:t>
      </w:r>
      <w:r w:rsidR="00B56A3E">
        <w:rPr>
          <w:rFonts w:ascii="Times New Roman" w:hAnsi="Times New Roman" w:cs="Times New Roman"/>
          <w:sz w:val="24"/>
          <w:szCs w:val="24"/>
        </w:rPr>
        <w:t>logía de su elaboración.</w:t>
      </w:r>
    </w:p>
    <w:p w:rsidR="007039DC" w:rsidRPr="00B56A3E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A3E">
        <w:rPr>
          <w:rFonts w:ascii="Times New Roman" w:hAnsi="Times New Roman" w:cs="Times New Roman"/>
          <w:sz w:val="24"/>
          <w:szCs w:val="24"/>
        </w:rPr>
        <w:t>7.3.3.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Control de calidad del producto elaborado.</w:t>
      </w:r>
    </w:p>
    <w:p w:rsid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C" w:rsidRPr="00B56A3E" w:rsidRDefault="00B56A3E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ELABORACIÓN DE CARNES CURADAS.</w:t>
      </w:r>
    </w:p>
    <w:p w:rsidR="00133667" w:rsidRDefault="00F22D0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B56A3E">
        <w:rPr>
          <w:rFonts w:ascii="Times New Roman" w:hAnsi="Times New Roman" w:cs="Times New Roman"/>
          <w:sz w:val="24"/>
          <w:szCs w:val="24"/>
        </w:rPr>
        <w:t>.</w:t>
      </w:r>
      <w:r w:rsidR="00B56A3E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Elabo</w:t>
      </w:r>
      <w:r>
        <w:rPr>
          <w:rFonts w:ascii="Times New Roman" w:hAnsi="Times New Roman" w:cs="Times New Roman"/>
          <w:sz w:val="24"/>
          <w:szCs w:val="24"/>
        </w:rPr>
        <w:t>ración de carnes curadas.</w:t>
      </w:r>
    </w:p>
    <w:p w:rsidR="00133667" w:rsidRDefault="00F22D0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56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Elección de ma</w:t>
      </w:r>
      <w:r>
        <w:rPr>
          <w:rFonts w:ascii="Times New Roman" w:hAnsi="Times New Roman" w:cs="Times New Roman"/>
          <w:sz w:val="24"/>
          <w:szCs w:val="24"/>
        </w:rPr>
        <w:t>terias primas e insumos.</w:t>
      </w:r>
    </w:p>
    <w:p w:rsidR="00133667" w:rsidRDefault="00F22D0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Tecnología del curado.</w:t>
      </w:r>
    </w:p>
    <w:p w:rsidR="00133667" w:rsidRDefault="00F22D0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  <w:t>Tratamiento térmico.</w:t>
      </w:r>
    </w:p>
    <w:p w:rsidR="007039DC" w:rsidRPr="00B56A3E" w:rsidRDefault="00F22D0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Control de calidad del producto elaborado.</w:t>
      </w:r>
    </w:p>
    <w:p w:rsid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667" w:rsidRDefault="0013366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C" w:rsidRPr="00B56A3E" w:rsidRDefault="00B56A3E" w:rsidP="00B56A3E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UNIDAD 9: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b/>
          <w:sz w:val="24"/>
          <w:szCs w:val="24"/>
        </w:rPr>
        <w:t>ELABORACIÓN DE CONSERVAS DE CARNE.</w:t>
      </w:r>
    </w:p>
    <w:p w:rsidR="00133667" w:rsidRDefault="00F22D0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Normas g</w:t>
      </w:r>
      <w:r>
        <w:rPr>
          <w:rFonts w:ascii="Times New Roman" w:hAnsi="Times New Roman" w:cs="Times New Roman"/>
          <w:sz w:val="24"/>
          <w:szCs w:val="24"/>
        </w:rPr>
        <w:t>enerales de preparación.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D07">
        <w:rPr>
          <w:rFonts w:ascii="Times New Roman" w:hAnsi="Times New Roman" w:cs="Times New Roman"/>
          <w:sz w:val="24"/>
          <w:szCs w:val="24"/>
        </w:rPr>
        <w:t>9.1.1.</w:t>
      </w:r>
      <w:r w:rsidR="00F22D07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Empleo de botes y fras</w:t>
      </w:r>
      <w:r w:rsidR="00F22D07">
        <w:rPr>
          <w:rFonts w:ascii="Times New Roman" w:hAnsi="Times New Roman" w:cs="Times New Roman"/>
          <w:sz w:val="24"/>
          <w:szCs w:val="24"/>
        </w:rPr>
        <w:t>cos.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D07">
        <w:rPr>
          <w:rFonts w:ascii="Times New Roman" w:hAnsi="Times New Roman" w:cs="Times New Roman"/>
          <w:sz w:val="24"/>
          <w:szCs w:val="24"/>
        </w:rPr>
        <w:t>9.1.2.</w:t>
      </w:r>
      <w:r w:rsidR="00F22D07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 xml:space="preserve">Elección </w:t>
      </w:r>
      <w:r>
        <w:rPr>
          <w:rFonts w:ascii="Times New Roman" w:hAnsi="Times New Roman" w:cs="Times New Roman"/>
          <w:sz w:val="24"/>
          <w:szCs w:val="24"/>
        </w:rPr>
        <w:t>del material de relleno.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D07">
        <w:rPr>
          <w:rFonts w:ascii="Times New Roman" w:hAnsi="Times New Roman" w:cs="Times New Roman"/>
          <w:sz w:val="24"/>
          <w:szCs w:val="24"/>
        </w:rPr>
        <w:t>9.1.3.</w:t>
      </w:r>
      <w:r w:rsidR="00F22D07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Rel</w:t>
      </w:r>
      <w:r w:rsidR="00F22D07">
        <w:rPr>
          <w:rFonts w:ascii="Times New Roman" w:hAnsi="Times New Roman" w:cs="Times New Roman"/>
          <w:sz w:val="24"/>
          <w:szCs w:val="24"/>
        </w:rPr>
        <w:t>lenado y cierre de botes.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D07">
        <w:rPr>
          <w:rFonts w:ascii="Times New Roman" w:hAnsi="Times New Roman" w:cs="Times New Roman"/>
          <w:sz w:val="24"/>
          <w:szCs w:val="24"/>
        </w:rPr>
        <w:t>9.1.4.</w:t>
      </w:r>
      <w:r w:rsidR="00F22D07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Este</w:t>
      </w:r>
      <w:r w:rsidR="00F22D07">
        <w:rPr>
          <w:rFonts w:ascii="Times New Roman" w:hAnsi="Times New Roman" w:cs="Times New Roman"/>
          <w:sz w:val="24"/>
          <w:szCs w:val="24"/>
        </w:rPr>
        <w:t>rilización del producto.</w:t>
      </w:r>
    </w:p>
    <w:p w:rsidR="00133667" w:rsidRDefault="00133667" w:rsidP="00133667">
      <w:pPr>
        <w:tabs>
          <w:tab w:val="left" w:pos="718"/>
          <w:tab w:val="left" w:pos="1008"/>
          <w:tab w:val="left" w:pos="1560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D07">
        <w:rPr>
          <w:rFonts w:ascii="Times New Roman" w:hAnsi="Times New Roman" w:cs="Times New Roman"/>
          <w:sz w:val="24"/>
          <w:szCs w:val="24"/>
        </w:rPr>
        <w:t>9.1.5.</w:t>
      </w:r>
      <w:r w:rsidR="00F22D07"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Control de</w:t>
      </w:r>
      <w:r w:rsidR="00F22D07">
        <w:rPr>
          <w:rFonts w:ascii="Times New Roman" w:hAnsi="Times New Roman" w:cs="Times New Roman"/>
          <w:sz w:val="24"/>
          <w:szCs w:val="24"/>
        </w:rPr>
        <w:t xml:space="preserve"> calidad de las conservas.</w:t>
      </w:r>
    </w:p>
    <w:p w:rsidR="007039DC" w:rsidRPr="00B56A3E" w:rsidRDefault="00F22D07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7039DC" w:rsidRPr="00B56A3E">
        <w:rPr>
          <w:rFonts w:ascii="Times New Roman" w:hAnsi="Times New Roman" w:cs="Times New Roman"/>
          <w:sz w:val="24"/>
          <w:szCs w:val="24"/>
        </w:rPr>
        <w:t>Defectos de las conservas.</w:t>
      </w:r>
    </w:p>
    <w:p w:rsid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rPr>
          <w:rFonts w:ascii="Times New Roman" w:hAnsi="Times New Roman" w:cs="Times New Roman"/>
          <w:b/>
          <w:shadow/>
          <w:sz w:val="24"/>
          <w:szCs w:val="24"/>
        </w:rPr>
      </w:pPr>
    </w:p>
    <w:p w:rsidR="007039DC" w:rsidRPr="00B56A3E" w:rsidRDefault="00B56A3E" w:rsidP="00B56A3E">
      <w:pPr>
        <w:tabs>
          <w:tab w:val="left" w:pos="718"/>
          <w:tab w:val="left" w:pos="1008"/>
          <w:tab w:val="left" w:pos="3021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CONTENIDO</w:t>
      </w:r>
      <w:r w:rsidR="007039DC" w:rsidRPr="00B56A3E">
        <w:rPr>
          <w:rFonts w:ascii="Times New Roman" w:hAnsi="Times New Roman" w:cs="Times New Roman"/>
          <w:b/>
          <w:shadow/>
          <w:sz w:val="24"/>
          <w:szCs w:val="24"/>
        </w:rPr>
        <w:t xml:space="preserve"> PARTE </w:t>
      </w:r>
      <w:proofErr w:type="gramStart"/>
      <w:r w:rsidR="007039DC" w:rsidRPr="00B56A3E">
        <w:rPr>
          <w:rFonts w:ascii="Times New Roman" w:hAnsi="Times New Roman" w:cs="Times New Roman"/>
          <w:b/>
          <w:shadow/>
          <w:sz w:val="24"/>
          <w:szCs w:val="24"/>
        </w:rPr>
        <w:t>PRACTICA</w:t>
      </w:r>
      <w:proofErr w:type="gramEnd"/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 xml:space="preserve">Control de calidad de la carne 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b/>
          <w:sz w:val="24"/>
          <w:szCs w:val="24"/>
        </w:rPr>
        <w:t>.................................(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No.1)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 xml:space="preserve">Sistemas de conservación de la carne 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b/>
          <w:sz w:val="24"/>
          <w:szCs w:val="24"/>
        </w:rPr>
        <w:t>......................(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No.2)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 xml:space="preserve">Visita al matadero municipal 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sz w:val="24"/>
          <w:szCs w:val="24"/>
        </w:rPr>
        <w:t>......................................</w:t>
      </w:r>
      <w:r w:rsidRPr="00133667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No.3).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 xml:space="preserve">Elaboración de chorizos </w:t>
      </w:r>
      <w:r w:rsidRPr="00133667">
        <w:rPr>
          <w:rFonts w:ascii="Times New Roman" w:hAnsi="Times New Roman"/>
          <w:sz w:val="24"/>
          <w:szCs w:val="24"/>
        </w:rPr>
        <w:tab/>
        <w:t>........ ................................</w:t>
      </w:r>
      <w:r w:rsidRPr="00133667">
        <w:rPr>
          <w:rFonts w:ascii="Times New Roman" w:hAnsi="Times New Roman"/>
          <w:b/>
          <w:sz w:val="24"/>
          <w:szCs w:val="24"/>
        </w:rPr>
        <w:t>(práctica No.4)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>Elaboración de mortadela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b/>
          <w:sz w:val="24"/>
          <w:szCs w:val="24"/>
        </w:rPr>
        <w:t>........................................(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No.5)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 xml:space="preserve">Elaboración de salchichas 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b/>
          <w:sz w:val="24"/>
          <w:szCs w:val="24"/>
        </w:rPr>
        <w:t>.........................................(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No.6)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 xml:space="preserve">Elaboración de butifarras 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b/>
          <w:sz w:val="24"/>
          <w:szCs w:val="24"/>
        </w:rPr>
        <w:t>.........................................(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No.7)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>Elaboración de pasta de hígado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sz w:val="24"/>
          <w:szCs w:val="24"/>
        </w:rPr>
        <w:t>.................................</w:t>
      </w:r>
      <w:r w:rsidRPr="00133667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No.8)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 xml:space="preserve">Elaboración de </w:t>
      </w:r>
      <w:proofErr w:type="gramStart"/>
      <w:r w:rsidRPr="00133667">
        <w:rPr>
          <w:rFonts w:ascii="Times New Roman" w:hAnsi="Times New Roman"/>
          <w:sz w:val="24"/>
          <w:szCs w:val="24"/>
        </w:rPr>
        <w:t>jamón ................................................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(práctica No.9)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7039DC" w:rsidRPr="00133667" w:rsidRDefault="007039DC" w:rsidP="00133667">
      <w:pPr>
        <w:pStyle w:val="Prrafodelista"/>
        <w:numPr>
          <w:ilvl w:val="0"/>
          <w:numId w:val="7"/>
        </w:numPr>
        <w:tabs>
          <w:tab w:val="left" w:pos="718"/>
          <w:tab w:val="left" w:pos="1008"/>
          <w:tab w:val="left" w:pos="302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33667">
        <w:rPr>
          <w:rFonts w:ascii="Times New Roman" w:hAnsi="Times New Roman"/>
          <w:sz w:val="24"/>
          <w:szCs w:val="24"/>
        </w:rPr>
        <w:t>Elaboración de queso de cerdo</w:t>
      </w:r>
      <w:r w:rsidRPr="00133667">
        <w:rPr>
          <w:rFonts w:ascii="Times New Roman" w:hAnsi="Times New Roman"/>
          <w:sz w:val="24"/>
          <w:szCs w:val="24"/>
        </w:rPr>
        <w:tab/>
      </w:r>
      <w:proofErr w:type="gramStart"/>
      <w:r w:rsidRPr="00133667">
        <w:rPr>
          <w:rFonts w:ascii="Times New Roman" w:hAnsi="Times New Roman"/>
          <w:sz w:val="24"/>
          <w:szCs w:val="24"/>
        </w:rPr>
        <w:t>...............................</w:t>
      </w:r>
      <w:r w:rsidRPr="00133667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33667">
        <w:rPr>
          <w:rFonts w:ascii="Times New Roman" w:hAnsi="Times New Roman"/>
          <w:b/>
          <w:sz w:val="24"/>
          <w:szCs w:val="24"/>
        </w:rPr>
        <w:t>práctica No.10)</w:t>
      </w:r>
      <w:r w:rsidRPr="00133667">
        <w:rPr>
          <w:rFonts w:ascii="Times New Roman" w:hAnsi="Times New Roman"/>
          <w:sz w:val="24"/>
          <w:szCs w:val="24"/>
        </w:rPr>
        <w:t>.</w:t>
      </w:r>
    </w:p>
    <w:p w:rsidR="00B56A3E" w:rsidRDefault="00B56A3E" w:rsidP="00B56A3E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DC" w:rsidRPr="00B56A3E" w:rsidRDefault="007039DC" w:rsidP="00B56A3E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6A3E">
        <w:rPr>
          <w:rFonts w:ascii="Times New Roman" w:hAnsi="Times New Roman" w:cs="Times New Roman"/>
          <w:b/>
          <w:color w:val="000000"/>
          <w:sz w:val="24"/>
          <w:szCs w:val="24"/>
        </w:rPr>
        <w:t>BIBLIOGRAFIA</w:t>
      </w: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JAIME ESAIN ESCOBAR.- “</w:t>
      </w:r>
      <w:r w:rsidRPr="00B56A3E">
        <w:rPr>
          <w:rFonts w:ascii="Times New Roman" w:hAnsi="Times New Roman"/>
          <w:b/>
          <w:sz w:val="24"/>
          <w:szCs w:val="24"/>
        </w:rPr>
        <w:t xml:space="preserve">Tecnología práctica de la carne”,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1977</w:t>
      </w: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WERNER FREY.- “</w:t>
      </w:r>
      <w:r w:rsidRPr="00B56A3E">
        <w:rPr>
          <w:rFonts w:ascii="Times New Roman" w:hAnsi="Times New Roman"/>
          <w:b/>
          <w:sz w:val="24"/>
          <w:szCs w:val="24"/>
        </w:rPr>
        <w:t xml:space="preserve">Fabricación fiable de embutidos”,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1993</w:t>
      </w:r>
    </w:p>
    <w:p w:rsidR="007039DC" w:rsidRPr="00133667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J. E. REICHERT.- “</w:t>
      </w:r>
      <w:r w:rsidRPr="00B56A3E">
        <w:rPr>
          <w:rFonts w:ascii="Times New Roman" w:hAnsi="Times New Roman"/>
          <w:b/>
          <w:sz w:val="24"/>
          <w:szCs w:val="24"/>
        </w:rPr>
        <w:t xml:space="preserve">Tratamiento térmico de los productos cárnicos”,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1988</w:t>
      </w:r>
    </w:p>
    <w:p w:rsidR="00133667" w:rsidRDefault="00133667" w:rsidP="00133667">
      <w:pPr>
        <w:tabs>
          <w:tab w:val="left" w:pos="1008"/>
          <w:tab w:val="left" w:pos="3021"/>
          <w:tab w:val="left" w:pos="3639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lastRenderedPageBreak/>
        <w:t>MOHLER, K.- “</w:t>
      </w:r>
      <w:r w:rsidRPr="00B56A3E">
        <w:rPr>
          <w:rFonts w:ascii="Times New Roman" w:hAnsi="Times New Roman"/>
          <w:b/>
          <w:sz w:val="24"/>
          <w:szCs w:val="24"/>
        </w:rPr>
        <w:t xml:space="preserve">El Curado”,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1982</w:t>
      </w: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MOHLER, K.- “</w:t>
      </w:r>
      <w:r w:rsidRPr="00B56A3E">
        <w:rPr>
          <w:rFonts w:ascii="Times New Roman" w:hAnsi="Times New Roman"/>
          <w:b/>
          <w:sz w:val="24"/>
          <w:szCs w:val="24"/>
        </w:rPr>
        <w:t xml:space="preserve">El ahumado”,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1980</w:t>
      </w: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ANTONIO AMO VISIER.- “</w:t>
      </w:r>
      <w:r w:rsidRPr="00B56A3E">
        <w:rPr>
          <w:rFonts w:ascii="Times New Roman" w:hAnsi="Times New Roman"/>
          <w:b/>
          <w:sz w:val="24"/>
          <w:szCs w:val="24"/>
        </w:rPr>
        <w:t xml:space="preserve">Industria de la carne”,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1981</w:t>
      </w: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JOHN C. FORREST.- “</w:t>
      </w:r>
      <w:r w:rsidRPr="00B56A3E">
        <w:rPr>
          <w:rFonts w:ascii="Times New Roman" w:hAnsi="Times New Roman"/>
          <w:b/>
          <w:sz w:val="24"/>
          <w:szCs w:val="24"/>
        </w:rPr>
        <w:t xml:space="preserve">Fundamentos de ciencia de la carne”,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197</w:t>
      </w: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PRICE, J.- “</w:t>
      </w:r>
      <w:r w:rsidRPr="00B56A3E">
        <w:rPr>
          <w:rFonts w:ascii="Times New Roman" w:hAnsi="Times New Roman"/>
          <w:b/>
          <w:sz w:val="24"/>
          <w:szCs w:val="24"/>
        </w:rPr>
        <w:t>Ciencia de la carne y productos cárnicos”</w:t>
      </w:r>
      <w:r w:rsidRPr="00B56A3E">
        <w:rPr>
          <w:rFonts w:ascii="Times New Roman" w:hAnsi="Times New Roman"/>
          <w:sz w:val="24"/>
          <w:szCs w:val="24"/>
        </w:rPr>
        <w:t xml:space="preserve"> 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1976</w:t>
      </w:r>
    </w:p>
    <w:p w:rsidR="007039DC" w:rsidRPr="00B56A3E" w:rsidRDefault="007039DC" w:rsidP="00B56A3E">
      <w:pPr>
        <w:pStyle w:val="Prrafodelista"/>
        <w:numPr>
          <w:ilvl w:val="0"/>
          <w:numId w:val="2"/>
        </w:numPr>
        <w:tabs>
          <w:tab w:val="clear" w:pos="720"/>
          <w:tab w:val="left" w:pos="1008"/>
          <w:tab w:val="left" w:pos="3021"/>
          <w:tab w:val="left" w:pos="3639"/>
        </w:tabs>
        <w:spacing w:before="120" w:line="360" w:lineRule="auto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6A3E">
        <w:rPr>
          <w:rFonts w:ascii="Times New Roman" w:hAnsi="Times New Roman"/>
          <w:sz w:val="24"/>
          <w:szCs w:val="24"/>
        </w:rPr>
        <w:t>R. GRAU.- “</w:t>
      </w:r>
      <w:r w:rsidRPr="00B56A3E">
        <w:rPr>
          <w:rFonts w:ascii="Times New Roman" w:hAnsi="Times New Roman"/>
          <w:b/>
          <w:sz w:val="24"/>
          <w:szCs w:val="24"/>
        </w:rPr>
        <w:t xml:space="preserve">Carne y productos cárnicos”, </w:t>
      </w:r>
      <w:r w:rsidRPr="00B56A3E">
        <w:rPr>
          <w:rFonts w:ascii="Times New Roman" w:hAnsi="Times New Roman"/>
          <w:sz w:val="24"/>
          <w:szCs w:val="24"/>
        </w:rPr>
        <w:t xml:space="preserve">Zaragoza, </w:t>
      </w:r>
      <w:proofErr w:type="spellStart"/>
      <w:r w:rsidRPr="00B56A3E">
        <w:rPr>
          <w:rFonts w:ascii="Times New Roman" w:hAnsi="Times New Roman"/>
          <w:sz w:val="24"/>
          <w:szCs w:val="24"/>
        </w:rPr>
        <w:t>Acribia</w:t>
      </w:r>
      <w:proofErr w:type="spellEnd"/>
      <w:r w:rsidRPr="00B56A3E">
        <w:rPr>
          <w:rFonts w:ascii="Times New Roman" w:hAnsi="Times New Roman"/>
          <w:sz w:val="24"/>
          <w:szCs w:val="24"/>
        </w:rPr>
        <w:t>, 1965</w:t>
      </w:r>
    </w:p>
    <w:p w:rsidR="00AA2BEA" w:rsidRDefault="00AA2BEA" w:rsidP="00B56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667" w:rsidRDefault="00133667" w:rsidP="00B56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667" w:rsidRPr="00B56A3E" w:rsidRDefault="00133667" w:rsidP="00B56A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3667" w:rsidRPr="00B56A3E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37F96"/>
    <w:multiLevelType w:val="multilevel"/>
    <w:tmpl w:val="317A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D7028"/>
    <w:multiLevelType w:val="multilevel"/>
    <w:tmpl w:val="F9D893E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E3413B"/>
    <w:multiLevelType w:val="multilevel"/>
    <w:tmpl w:val="81EC9F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A507D6D"/>
    <w:multiLevelType w:val="hybridMultilevel"/>
    <w:tmpl w:val="F894E1FE"/>
    <w:lvl w:ilvl="0" w:tplc="84064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14B2B"/>
    <w:multiLevelType w:val="multilevel"/>
    <w:tmpl w:val="F95A98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6E20E9"/>
    <w:multiLevelType w:val="multilevel"/>
    <w:tmpl w:val="A4805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22E01"/>
    <w:rsid w:val="00043AC6"/>
    <w:rsid w:val="000D5E11"/>
    <w:rsid w:val="00133667"/>
    <w:rsid w:val="00285AEC"/>
    <w:rsid w:val="004C0444"/>
    <w:rsid w:val="004F6449"/>
    <w:rsid w:val="0068716A"/>
    <w:rsid w:val="007039DC"/>
    <w:rsid w:val="008B35BE"/>
    <w:rsid w:val="00AA2BEA"/>
    <w:rsid w:val="00B42D48"/>
    <w:rsid w:val="00B56A3E"/>
    <w:rsid w:val="00E35BA8"/>
    <w:rsid w:val="00F22D07"/>
    <w:rsid w:val="00F8617B"/>
    <w:rsid w:val="00FD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11"/>
  </w:style>
  <w:style w:type="paragraph" w:styleId="Ttulo2">
    <w:name w:val="heading 2"/>
    <w:basedOn w:val="Normal"/>
    <w:next w:val="Normal"/>
    <w:link w:val="Ttulo2Car"/>
    <w:unhideWhenUsed/>
    <w:qFormat/>
    <w:rsid w:val="0070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039DC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70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10</cp:revision>
  <dcterms:created xsi:type="dcterms:W3CDTF">2015-04-20T13:33:00Z</dcterms:created>
  <dcterms:modified xsi:type="dcterms:W3CDTF">2015-04-22T13:14:00Z</dcterms:modified>
</cp:coreProperties>
</file>